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AA7E0C" w14:textId="77777777" w:rsidR="003B547E" w:rsidRPr="002D57DF" w:rsidRDefault="003B547E" w:rsidP="00096C0B">
      <w:pPr>
        <w:pStyle w:val="2"/>
        <w:spacing w:line="360" w:lineRule="auto"/>
        <w:jc w:val="both"/>
        <w:rPr>
          <w:rFonts w:ascii="Times New Roman" w:hAnsi="Times New Roman" w:cs="Times New Roman"/>
        </w:rPr>
      </w:pPr>
      <w:bookmarkStart w:id="0" w:name="_Toc384259860"/>
      <w:bookmarkStart w:id="1" w:name="_Toc378943519"/>
      <w:bookmarkStart w:id="2" w:name="_Toc378944505"/>
      <w:r w:rsidRPr="002D57DF">
        <w:rPr>
          <w:rFonts w:ascii="Times New Roman" w:hAnsi="Times New Roman" w:cs="Times New Roman"/>
        </w:rPr>
        <w:t xml:space="preserve">SECTION 6 - SUB-SECTION </w:t>
      </w:r>
      <w:bookmarkEnd w:id="0"/>
      <w:r w:rsidRPr="002D57DF">
        <w:rPr>
          <w:rFonts w:ascii="Times New Roman" w:hAnsi="Times New Roman" w:cs="Times New Roman"/>
        </w:rPr>
        <w:t>I</w:t>
      </w:r>
    </w:p>
    <w:p w14:paraId="17B25606" w14:textId="77777777" w:rsidR="003B547E" w:rsidRPr="002D57DF" w:rsidRDefault="003B547E" w:rsidP="00096C0B">
      <w:pPr>
        <w:pStyle w:val="2"/>
        <w:spacing w:line="360" w:lineRule="auto"/>
        <w:jc w:val="both"/>
        <w:rPr>
          <w:rFonts w:ascii="Times New Roman" w:hAnsi="Times New Roman" w:cs="Times New Roman"/>
        </w:rPr>
      </w:pPr>
      <w:bookmarkStart w:id="3" w:name="_Toc384259861"/>
      <w:r w:rsidRPr="002D57DF">
        <w:rPr>
          <w:rFonts w:ascii="Times New Roman" w:hAnsi="Times New Roman" w:cs="Times New Roman"/>
        </w:rPr>
        <w:t>WATER AND SANITARY SEWAGE</w:t>
      </w:r>
      <w:bookmarkEnd w:id="1"/>
      <w:bookmarkEnd w:id="2"/>
      <w:bookmarkEnd w:id="3"/>
    </w:p>
    <w:p w14:paraId="2F9AD87B" w14:textId="77777777" w:rsidR="003B547E" w:rsidRPr="002D57DF" w:rsidRDefault="003B547E" w:rsidP="00096C0B">
      <w:pPr>
        <w:bidi w:val="0"/>
        <w:spacing w:line="360" w:lineRule="auto"/>
        <w:jc w:val="both"/>
        <w:rPr>
          <w:rFonts w:cs="Times New Roman"/>
        </w:rPr>
      </w:pPr>
    </w:p>
    <w:p w14:paraId="626FB847"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CONTENTS</w:t>
      </w:r>
    </w:p>
    <w:p w14:paraId="72FD7493" w14:textId="77777777" w:rsidR="003B547E" w:rsidRPr="002D57DF" w:rsidRDefault="003B547E" w:rsidP="00096C0B">
      <w:pPr>
        <w:bidi w:val="0"/>
        <w:spacing w:line="360" w:lineRule="auto"/>
        <w:jc w:val="both"/>
        <w:rPr>
          <w:rFonts w:cs="Times New Roman"/>
        </w:rPr>
      </w:pPr>
    </w:p>
    <w:p w14:paraId="006E241E" w14:textId="77777777" w:rsidR="003B547E" w:rsidRPr="002D57DF" w:rsidRDefault="003B547E" w:rsidP="002D57DF">
      <w:pPr>
        <w:pStyle w:val="TAC1"/>
        <w:tabs>
          <w:tab w:val="clear" w:pos="9356"/>
          <w:tab w:val="right" w:leader="dot" w:pos="8364"/>
        </w:tabs>
        <w:spacing w:line="360" w:lineRule="auto"/>
        <w:jc w:val="both"/>
        <w:rPr>
          <w:rFonts w:ascii="Times New Roman" w:hAnsi="Times New Roman" w:cs="Times New Roman"/>
          <w:b/>
          <w:bCs/>
        </w:rPr>
      </w:pPr>
      <w:r w:rsidRPr="002D57DF">
        <w:rPr>
          <w:rFonts w:ascii="Times New Roman" w:hAnsi="Times New Roman" w:cs="Times New Roman"/>
          <w:b/>
          <w:bCs/>
        </w:rPr>
        <w:t>A - Water System Design Principles and Guidelines</w:t>
      </w:r>
      <w:r w:rsidRPr="002D57DF">
        <w:rPr>
          <w:rFonts w:ascii="Times New Roman" w:hAnsi="Times New Roman" w:cs="Times New Roman"/>
          <w:b/>
          <w:bCs/>
        </w:rPr>
        <w:tab/>
        <w:t>6I-2</w:t>
      </w:r>
    </w:p>
    <w:p w14:paraId="1C6C37FE" w14:textId="77777777" w:rsidR="003B547E" w:rsidRPr="002D57DF" w:rsidRDefault="003B547E" w:rsidP="002D57DF">
      <w:pPr>
        <w:pStyle w:val="TAC1"/>
        <w:tabs>
          <w:tab w:val="clear" w:pos="9356"/>
          <w:tab w:val="right" w:leader="dot" w:pos="8364"/>
        </w:tabs>
        <w:spacing w:line="360" w:lineRule="auto"/>
        <w:jc w:val="both"/>
        <w:rPr>
          <w:rFonts w:ascii="Times New Roman" w:hAnsi="Times New Roman" w:cs="Times New Roman"/>
        </w:rPr>
      </w:pPr>
      <w:r w:rsidRPr="002D57DF">
        <w:rPr>
          <w:rFonts w:ascii="Times New Roman" w:hAnsi="Times New Roman" w:cs="Times New Roman"/>
        </w:rPr>
        <w:t xml:space="preserve">1. </w:t>
      </w:r>
      <w:r w:rsidRPr="002D57DF">
        <w:rPr>
          <w:rFonts w:ascii="Times New Roman" w:hAnsi="Times New Roman" w:cs="Times New Roman"/>
        </w:rPr>
        <w:tab/>
        <w:t>Operational requirements</w:t>
      </w:r>
      <w:r w:rsidRPr="002D57DF">
        <w:rPr>
          <w:rFonts w:ascii="Times New Roman" w:hAnsi="Times New Roman" w:cs="Times New Roman"/>
        </w:rPr>
        <w:tab/>
        <w:t>6I-2</w:t>
      </w:r>
    </w:p>
    <w:p w14:paraId="7EACBB60" w14:textId="77777777" w:rsidR="003B547E" w:rsidRPr="002D57DF" w:rsidRDefault="003B547E" w:rsidP="002D57DF">
      <w:pPr>
        <w:pStyle w:val="TAC1"/>
        <w:tabs>
          <w:tab w:val="clear" w:pos="9356"/>
          <w:tab w:val="right" w:leader="dot" w:pos="8364"/>
        </w:tabs>
        <w:spacing w:line="360" w:lineRule="auto"/>
        <w:jc w:val="both"/>
        <w:rPr>
          <w:rFonts w:ascii="Times New Roman" w:hAnsi="Times New Roman" w:cs="Times New Roman"/>
        </w:rPr>
      </w:pPr>
      <w:r w:rsidRPr="002D57DF">
        <w:rPr>
          <w:rFonts w:ascii="Times New Roman" w:hAnsi="Times New Roman" w:cs="Times New Roman"/>
        </w:rPr>
        <w:t xml:space="preserve">2. </w:t>
      </w:r>
      <w:r w:rsidRPr="002D57DF">
        <w:rPr>
          <w:rFonts w:ascii="Times New Roman" w:hAnsi="Times New Roman" w:cs="Times New Roman"/>
        </w:rPr>
        <w:tab/>
        <w:t>Basic assumptions</w:t>
      </w:r>
      <w:r w:rsidRPr="002D57DF">
        <w:rPr>
          <w:rFonts w:ascii="Times New Roman" w:hAnsi="Times New Roman" w:cs="Times New Roman"/>
        </w:rPr>
        <w:tab/>
        <w:t>6I-2</w:t>
      </w:r>
    </w:p>
    <w:p w14:paraId="439D4EBE" w14:textId="77777777" w:rsidR="003B547E" w:rsidRPr="002D57DF" w:rsidRDefault="003B547E" w:rsidP="002D57DF">
      <w:pPr>
        <w:pStyle w:val="TAC1"/>
        <w:tabs>
          <w:tab w:val="clear" w:pos="9356"/>
          <w:tab w:val="right" w:leader="dot" w:pos="8364"/>
        </w:tabs>
        <w:spacing w:line="360" w:lineRule="auto"/>
        <w:jc w:val="both"/>
        <w:rPr>
          <w:rFonts w:ascii="Times New Roman" w:hAnsi="Times New Roman" w:cs="Times New Roman"/>
        </w:rPr>
      </w:pPr>
      <w:r w:rsidRPr="002D57DF">
        <w:rPr>
          <w:rFonts w:ascii="Times New Roman" w:hAnsi="Times New Roman" w:cs="Times New Roman"/>
        </w:rPr>
        <w:t xml:space="preserve">3. </w:t>
      </w:r>
      <w:r w:rsidRPr="002D57DF">
        <w:rPr>
          <w:rFonts w:ascii="Times New Roman" w:hAnsi="Times New Roman" w:cs="Times New Roman"/>
        </w:rPr>
        <w:tab/>
        <w:t>Work and site description</w:t>
      </w:r>
      <w:r w:rsidRPr="002D57DF">
        <w:rPr>
          <w:rFonts w:ascii="Times New Roman" w:hAnsi="Times New Roman" w:cs="Times New Roman"/>
        </w:rPr>
        <w:tab/>
        <w:t>6I-2</w:t>
      </w:r>
    </w:p>
    <w:p w14:paraId="04E2B0CF" w14:textId="77777777" w:rsidR="003B547E" w:rsidRPr="002D57DF" w:rsidRDefault="003B547E" w:rsidP="002D57DF">
      <w:pPr>
        <w:pStyle w:val="TAC1"/>
        <w:tabs>
          <w:tab w:val="clear" w:pos="9356"/>
          <w:tab w:val="right" w:leader="dot" w:pos="8364"/>
        </w:tabs>
        <w:spacing w:line="360" w:lineRule="auto"/>
        <w:jc w:val="both"/>
        <w:rPr>
          <w:rFonts w:ascii="Times New Roman" w:hAnsi="Times New Roman" w:cs="Times New Roman"/>
        </w:rPr>
      </w:pPr>
      <w:r w:rsidRPr="002D57DF">
        <w:rPr>
          <w:rFonts w:ascii="Times New Roman" w:hAnsi="Times New Roman" w:cs="Times New Roman"/>
        </w:rPr>
        <w:t xml:space="preserve">4. </w:t>
      </w:r>
      <w:r w:rsidRPr="002D57DF">
        <w:rPr>
          <w:rFonts w:ascii="Times New Roman" w:hAnsi="Times New Roman" w:cs="Times New Roman"/>
        </w:rPr>
        <w:tab/>
        <w:t>Water supply system infrastructure specifications</w:t>
      </w:r>
      <w:r w:rsidRPr="002D57DF">
        <w:rPr>
          <w:rFonts w:ascii="Times New Roman" w:hAnsi="Times New Roman" w:cs="Times New Roman"/>
        </w:rPr>
        <w:tab/>
        <w:t>6I-3</w:t>
      </w:r>
    </w:p>
    <w:p w14:paraId="07A5AA41" w14:textId="77777777" w:rsidR="003B547E" w:rsidRPr="002D57DF" w:rsidRDefault="003B547E" w:rsidP="002D57DF">
      <w:pPr>
        <w:pStyle w:val="TAC1"/>
        <w:tabs>
          <w:tab w:val="clear" w:pos="9356"/>
          <w:tab w:val="right" w:leader="dot" w:pos="8364"/>
        </w:tabs>
        <w:spacing w:line="360" w:lineRule="auto"/>
        <w:jc w:val="both"/>
        <w:rPr>
          <w:rFonts w:ascii="Times New Roman" w:hAnsi="Times New Roman" w:cs="Times New Roman"/>
        </w:rPr>
      </w:pPr>
      <w:r w:rsidRPr="002D57DF">
        <w:rPr>
          <w:rFonts w:ascii="Times New Roman" w:hAnsi="Times New Roman" w:cs="Times New Roman"/>
        </w:rPr>
        <w:t xml:space="preserve">5. </w:t>
      </w:r>
      <w:r w:rsidRPr="002D57DF">
        <w:rPr>
          <w:rFonts w:ascii="Times New Roman" w:hAnsi="Times New Roman" w:cs="Times New Roman"/>
        </w:rPr>
        <w:tab/>
        <w:t>Drinking and sanitary water design data</w:t>
      </w:r>
      <w:r w:rsidRPr="002D57DF">
        <w:rPr>
          <w:rFonts w:ascii="Times New Roman" w:hAnsi="Times New Roman" w:cs="Times New Roman"/>
        </w:rPr>
        <w:tab/>
        <w:t>6I-4</w:t>
      </w:r>
    </w:p>
    <w:p w14:paraId="798123CD" w14:textId="77777777" w:rsidR="003B547E" w:rsidRPr="002D57DF" w:rsidRDefault="003B547E" w:rsidP="002D57DF">
      <w:pPr>
        <w:pStyle w:val="TAC1"/>
        <w:tabs>
          <w:tab w:val="clear" w:pos="9356"/>
          <w:tab w:val="right" w:leader="dot" w:pos="8364"/>
        </w:tabs>
        <w:spacing w:line="360" w:lineRule="auto"/>
        <w:jc w:val="both"/>
        <w:rPr>
          <w:rFonts w:ascii="Times New Roman" w:hAnsi="Times New Roman" w:cs="Times New Roman"/>
        </w:rPr>
      </w:pPr>
      <w:r w:rsidRPr="002D57DF">
        <w:rPr>
          <w:rFonts w:ascii="Times New Roman" w:hAnsi="Times New Roman" w:cs="Times New Roman"/>
        </w:rPr>
        <w:t xml:space="preserve">6. </w:t>
      </w:r>
      <w:r w:rsidRPr="002D57DF">
        <w:rPr>
          <w:rFonts w:ascii="Times New Roman" w:hAnsi="Times New Roman" w:cs="Times New Roman"/>
        </w:rPr>
        <w:tab/>
        <w:t>Irrigation and fire extinguishing water design data</w:t>
      </w:r>
      <w:r w:rsidRPr="002D57DF">
        <w:rPr>
          <w:rFonts w:ascii="Times New Roman" w:hAnsi="Times New Roman" w:cs="Times New Roman"/>
        </w:rPr>
        <w:tab/>
        <w:t>6I-4</w:t>
      </w:r>
    </w:p>
    <w:p w14:paraId="6A476568" w14:textId="77777777" w:rsidR="003B547E" w:rsidRPr="002D57DF" w:rsidRDefault="003B547E" w:rsidP="002D57DF">
      <w:pPr>
        <w:pStyle w:val="TAC1"/>
        <w:tabs>
          <w:tab w:val="clear" w:pos="9356"/>
          <w:tab w:val="right" w:leader="dot" w:pos="8364"/>
        </w:tabs>
        <w:spacing w:line="360" w:lineRule="auto"/>
        <w:jc w:val="both"/>
        <w:rPr>
          <w:rFonts w:ascii="Times New Roman" w:hAnsi="Times New Roman" w:cs="Times New Roman"/>
        </w:rPr>
      </w:pPr>
      <w:r w:rsidRPr="002D57DF">
        <w:rPr>
          <w:rFonts w:ascii="Times New Roman" w:hAnsi="Times New Roman" w:cs="Times New Roman"/>
        </w:rPr>
        <w:t xml:space="preserve">7. </w:t>
      </w:r>
      <w:r w:rsidRPr="002D57DF">
        <w:rPr>
          <w:rFonts w:ascii="Times New Roman" w:hAnsi="Times New Roman" w:cs="Times New Roman"/>
        </w:rPr>
        <w:tab/>
        <w:t>System design standards and specifications</w:t>
      </w:r>
      <w:r w:rsidRPr="002D57DF">
        <w:rPr>
          <w:rFonts w:ascii="Times New Roman" w:hAnsi="Times New Roman" w:cs="Times New Roman"/>
        </w:rPr>
        <w:tab/>
        <w:t>6I-5</w:t>
      </w:r>
    </w:p>
    <w:p w14:paraId="500A4363" w14:textId="77777777" w:rsidR="003B547E" w:rsidRPr="002D57DF" w:rsidRDefault="003B547E" w:rsidP="002D57DF">
      <w:pPr>
        <w:pStyle w:val="TAC1"/>
        <w:tabs>
          <w:tab w:val="clear" w:pos="9356"/>
          <w:tab w:val="right" w:leader="dot" w:pos="8364"/>
        </w:tabs>
        <w:spacing w:line="360" w:lineRule="auto"/>
        <w:ind w:left="0" w:firstLine="0"/>
        <w:jc w:val="both"/>
        <w:rPr>
          <w:rFonts w:ascii="Times New Roman" w:hAnsi="Times New Roman" w:cs="Times New Roman"/>
          <w:b/>
          <w:bCs/>
        </w:rPr>
      </w:pPr>
      <w:r w:rsidRPr="002D57DF">
        <w:rPr>
          <w:rFonts w:ascii="Times New Roman" w:hAnsi="Times New Roman" w:cs="Times New Roman"/>
          <w:b/>
          <w:bCs/>
        </w:rPr>
        <w:t>B - Sewage Infrastructure Design Principles and Guidelines</w:t>
      </w:r>
      <w:r w:rsidRPr="002D57DF">
        <w:rPr>
          <w:rFonts w:ascii="Times New Roman" w:hAnsi="Times New Roman" w:cs="Times New Roman"/>
          <w:b/>
          <w:bCs/>
        </w:rPr>
        <w:tab/>
        <w:t>6I-</w:t>
      </w:r>
      <w:r w:rsidR="00A54100" w:rsidRPr="002D57DF">
        <w:rPr>
          <w:rFonts w:ascii="Times New Roman" w:hAnsi="Times New Roman" w:cs="Times New Roman"/>
          <w:b/>
          <w:bCs/>
        </w:rPr>
        <w:t>7</w:t>
      </w:r>
    </w:p>
    <w:p w14:paraId="34C8096D" w14:textId="77777777" w:rsidR="003B547E" w:rsidRPr="002D57DF" w:rsidRDefault="003B547E" w:rsidP="002D57DF">
      <w:pPr>
        <w:pStyle w:val="TAC1"/>
        <w:tabs>
          <w:tab w:val="clear" w:pos="9356"/>
          <w:tab w:val="right" w:leader="dot" w:pos="8364"/>
        </w:tabs>
        <w:spacing w:line="360" w:lineRule="auto"/>
        <w:jc w:val="both"/>
        <w:rPr>
          <w:rFonts w:ascii="Times New Roman" w:hAnsi="Times New Roman" w:cs="Times New Roman"/>
        </w:rPr>
      </w:pPr>
      <w:r w:rsidRPr="002D57DF">
        <w:rPr>
          <w:rFonts w:ascii="Times New Roman" w:hAnsi="Times New Roman" w:cs="Times New Roman"/>
        </w:rPr>
        <w:t xml:space="preserve">1. </w:t>
      </w:r>
      <w:r w:rsidRPr="002D57DF">
        <w:rPr>
          <w:rFonts w:ascii="Times New Roman" w:hAnsi="Times New Roman" w:cs="Times New Roman"/>
        </w:rPr>
        <w:tab/>
        <w:t>Operational requirements</w:t>
      </w:r>
      <w:r w:rsidRPr="002D57DF">
        <w:rPr>
          <w:rFonts w:ascii="Times New Roman" w:hAnsi="Times New Roman" w:cs="Times New Roman"/>
        </w:rPr>
        <w:tab/>
        <w:t>6I-</w:t>
      </w:r>
      <w:r w:rsidR="00A54100" w:rsidRPr="002D57DF">
        <w:rPr>
          <w:rFonts w:ascii="Times New Roman" w:hAnsi="Times New Roman" w:cs="Times New Roman"/>
        </w:rPr>
        <w:t>7</w:t>
      </w:r>
    </w:p>
    <w:p w14:paraId="791E79FA" w14:textId="77777777" w:rsidR="003B547E" w:rsidRPr="002D57DF" w:rsidRDefault="003B547E" w:rsidP="002D57DF">
      <w:pPr>
        <w:pStyle w:val="TAC1"/>
        <w:tabs>
          <w:tab w:val="clear" w:pos="9356"/>
          <w:tab w:val="right" w:leader="dot" w:pos="8364"/>
        </w:tabs>
        <w:spacing w:line="360" w:lineRule="auto"/>
        <w:jc w:val="both"/>
        <w:rPr>
          <w:rFonts w:ascii="Times New Roman" w:hAnsi="Times New Roman" w:cs="Times New Roman"/>
        </w:rPr>
      </w:pPr>
      <w:r w:rsidRPr="002D57DF">
        <w:rPr>
          <w:rFonts w:ascii="Times New Roman" w:hAnsi="Times New Roman" w:cs="Times New Roman"/>
        </w:rPr>
        <w:t xml:space="preserve">2. </w:t>
      </w:r>
      <w:r w:rsidRPr="002D57DF">
        <w:rPr>
          <w:rFonts w:ascii="Times New Roman" w:hAnsi="Times New Roman" w:cs="Times New Roman"/>
        </w:rPr>
        <w:tab/>
        <w:t>Basic assumptions</w:t>
      </w:r>
      <w:r w:rsidRPr="002D57DF">
        <w:rPr>
          <w:rFonts w:ascii="Times New Roman" w:hAnsi="Times New Roman" w:cs="Times New Roman"/>
        </w:rPr>
        <w:tab/>
        <w:t>6I-</w:t>
      </w:r>
      <w:r w:rsidR="00A54100" w:rsidRPr="002D57DF">
        <w:rPr>
          <w:rFonts w:ascii="Times New Roman" w:hAnsi="Times New Roman" w:cs="Times New Roman"/>
        </w:rPr>
        <w:t>7</w:t>
      </w:r>
    </w:p>
    <w:p w14:paraId="213A74CB" w14:textId="77777777" w:rsidR="003B547E" w:rsidRPr="002D57DF" w:rsidRDefault="003B547E" w:rsidP="002D57DF">
      <w:pPr>
        <w:pStyle w:val="TAC1"/>
        <w:tabs>
          <w:tab w:val="clear" w:pos="9356"/>
          <w:tab w:val="right" w:leader="dot" w:pos="8364"/>
        </w:tabs>
        <w:spacing w:line="360" w:lineRule="auto"/>
        <w:jc w:val="both"/>
        <w:rPr>
          <w:rFonts w:ascii="Times New Roman" w:hAnsi="Times New Roman" w:cs="Times New Roman"/>
        </w:rPr>
      </w:pPr>
      <w:r w:rsidRPr="002D57DF">
        <w:rPr>
          <w:rFonts w:ascii="Times New Roman" w:hAnsi="Times New Roman" w:cs="Times New Roman"/>
        </w:rPr>
        <w:t xml:space="preserve">3. </w:t>
      </w:r>
      <w:r w:rsidRPr="002D57DF">
        <w:rPr>
          <w:rFonts w:ascii="Times New Roman" w:hAnsi="Times New Roman" w:cs="Times New Roman"/>
        </w:rPr>
        <w:tab/>
        <w:t>Work and site description</w:t>
      </w:r>
      <w:r w:rsidRPr="002D57DF">
        <w:rPr>
          <w:rFonts w:ascii="Times New Roman" w:hAnsi="Times New Roman" w:cs="Times New Roman"/>
        </w:rPr>
        <w:tab/>
        <w:t>6I-</w:t>
      </w:r>
      <w:r w:rsidR="00A54100" w:rsidRPr="002D57DF">
        <w:rPr>
          <w:rFonts w:ascii="Times New Roman" w:hAnsi="Times New Roman" w:cs="Times New Roman"/>
        </w:rPr>
        <w:t>8</w:t>
      </w:r>
    </w:p>
    <w:p w14:paraId="5A9F44B8" w14:textId="77777777" w:rsidR="003B547E" w:rsidRPr="002D57DF" w:rsidRDefault="003B547E" w:rsidP="002D57DF">
      <w:pPr>
        <w:pStyle w:val="TAC1"/>
        <w:tabs>
          <w:tab w:val="clear" w:pos="9356"/>
          <w:tab w:val="right" w:leader="dot" w:pos="8364"/>
        </w:tabs>
        <w:spacing w:line="360" w:lineRule="auto"/>
        <w:jc w:val="both"/>
        <w:rPr>
          <w:rFonts w:ascii="Times New Roman" w:hAnsi="Times New Roman" w:cs="Times New Roman"/>
        </w:rPr>
      </w:pPr>
      <w:r w:rsidRPr="002D57DF">
        <w:rPr>
          <w:rFonts w:ascii="Times New Roman" w:hAnsi="Times New Roman" w:cs="Times New Roman"/>
        </w:rPr>
        <w:t xml:space="preserve">4. </w:t>
      </w:r>
      <w:r w:rsidRPr="002D57DF">
        <w:rPr>
          <w:rFonts w:ascii="Times New Roman" w:hAnsi="Times New Roman" w:cs="Times New Roman"/>
        </w:rPr>
        <w:tab/>
        <w:t>Sewage system infrastructure specifications</w:t>
      </w:r>
      <w:r w:rsidRPr="002D57DF">
        <w:rPr>
          <w:rFonts w:ascii="Times New Roman" w:hAnsi="Times New Roman" w:cs="Times New Roman"/>
        </w:rPr>
        <w:tab/>
        <w:t>6I-</w:t>
      </w:r>
      <w:r w:rsidR="00A54100" w:rsidRPr="002D57DF">
        <w:rPr>
          <w:rFonts w:ascii="Times New Roman" w:hAnsi="Times New Roman" w:cs="Times New Roman"/>
        </w:rPr>
        <w:t>8</w:t>
      </w:r>
    </w:p>
    <w:p w14:paraId="2B1C30CB" w14:textId="77777777" w:rsidR="003B547E" w:rsidRPr="002D57DF" w:rsidRDefault="003B547E" w:rsidP="002D57DF">
      <w:pPr>
        <w:pStyle w:val="TAC1"/>
        <w:tabs>
          <w:tab w:val="clear" w:pos="9356"/>
          <w:tab w:val="right" w:leader="dot" w:pos="8364"/>
        </w:tabs>
        <w:spacing w:line="360" w:lineRule="auto"/>
        <w:jc w:val="both"/>
        <w:rPr>
          <w:rFonts w:ascii="Times New Roman" w:hAnsi="Times New Roman" w:cs="Times New Roman"/>
        </w:rPr>
      </w:pPr>
      <w:r w:rsidRPr="002D57DF">
        <w:rPr>
          <w:rFonts w:ascii="Times New Roman" w:hAnsi="Times New Roman" w:cs="Times New Roman"/>
        </w:rPr>
        <w:t xml:space="preserve">5. </w:t>
      </w:r>
      <w:r w:rsidRPr="002D57DF">
        <w:rPr>
          <w:rFonts w:ascii="Times New Roman" w:hAnsi="Times New Roman" w:cs="Times New Roman"/>
        </w:rPr>
        <w:tab/>
        <w:t>Sanitary requirements design data</w:t>
      </w:r>
      <w:r w:rsidRPr="002D57DF">
        <w:rPr>
          <w:rFonts w:ascii="Times New Roman" w:hAnsi="Times New Roman" w:cs="Times New Roman"/>
        </w:rPr>
        <w:tab/>
        <w:t>6I-</w:t>
      </w:r>
      <w:r w:rsidR="00A54100" w:rsidRPr="002D57DF">
        <w:rPr>
          <w:rFonts w:ascii="Times New Roman" w:hAnsi="Times New Roman" w:cs="Times New Roman"/>
        </w:rPr>
        <w:t>9</w:t>
      </w:r>
    </w:p>
    <w:p w14:paraId="7388AF70" w14:textId="77777777" w:rsidR="003B547E" w:rsidRPr="002D57DF" w:rsidRDefault="003B547E" w:rsidP="002D57DF">
      <w:pPr>
        <w:pStyle w:val="TAC1"/>
        <w:tabs>
          <w:tab w:val="clear" w:pos="9356"/>
          <w:tab w:val="right" w:leader="dot" w:pos="8364"/>
        </w:tabs>
        <w:spacing w:line="360" w:lineRule="auto"/>
        <w:jc w:val="both"/>
        <w:rPr>
          <w:rFonts w:ascii="Times New Roman" w:hAnsi="Times New Roman" w:cs="Times New Roman"/>
        </w:rPr>
      </w:pPr>
      <w:r w:rsidRPr="002D57DF">
        <w:rPr>
          <w:rFonts w:ascii="Times New Roman" w:hAnsi="Times New Roman" w:cs="Times New Roman"/>
        </w:rPr>
        <w:t xml:space="preserve">6. </w:t>
      </w:r>
      <w:r w:rsidRPr="002D57DF">
        <w:rPr>
          <w:rFonts w:ascii="Times New Roman" w:hAnsi="Times New Roman" w:cs="Times New Roman"/>
        </w:rPr>
        <w:tab/>
        <w:t>System design standards and specifications</w:t>
      </w:r>
      <w:r w:rsidRPr="002D57DF">
        <w:rPr>
          <w:rFonts w:ascii="Times New Roman" w:hAnsi="Times New Roman" w:cs="Times New Roman"/>
        </w:rPr>
        <w:tab/>
        <w:t>6I-</w:t>
      </w:r>
      <w:r w:rsidR="00A54100" w:rsidRPr="002D57DF">
        <w:rPr>
          <w:rFonts w:ascii="Times New Roman" w:hAnsi="Times New Roman" w:cs="Times New Roman"/>
        </w:rPr>
        <w:t>9</w:t>
      </w:r>
    </w:p>
    <w:p w14:paraId="5DBF57C4" w14:textId="77777777" w:rsidR="003B547E" w:rsidRPr="002D57DF" w:rsidRDefault="003B547E" w:rsidP="00096C0B">
      <w:pPr>
        <w:pStyle w:val="2"/>
        <w:spacing w:line="360" w:lineRule="auto"/>
        <w:ind w:left="0" w:firstLine="0"/>
        <w:jc w:val="both"/>
        <w:rPr>
          <w:rFonts w:ascii="Times New Roman" w:hAnsi="Times New Roman" w:cs="Times New Roman"/>
        </w:rPr>
      </w:pPr>
    </w:p>
    <w:p w14:paraId="1096F29E" w14:textId="77777777" w:rsidR="003B547E" w:rsidRPr="002D57DF" w:rsidRDefault="003B547E" w:rsidP="00096C0B">
      <w:pPr>
        <w:pStyle w:val="2"/>
        <w:spacing w:before="20" w:after="0" w:line="360" w:lineRule="auto"/>
        <w:ind w:left="0" w:firstLine="0"/>
        <w:jc w:val="both"/>
        <w:rPr>
          <w:rFonts w:ascii="Times New Roman" w:hAnsi="Times New Roman" w:cs="Times New Roman"/>
        </w:rPr>
      </w:pPr>
      <w:r w:rsidRPr="002D57DF">
        <w:rPr>
          <w:rFonts w:ascii="Times New Roman" w:hAnsi="Times New Roman" w:cs="Times New Roman"/>
        </w:rPr>
        <w:br w:type="page"/>
      </w:r>
      <w:bookmarkStart w:id="4" w:name="_Toc378943520"/>
      <w:bookmarkStart w:id="5" w:name="_Toc384259862"/>
      <w:r w:rsidRPr="002D57DF">
        <w:rPr>
          <w:rFonts w:ascii="Times New Roman" w:hAnsi="Times New Roman" w:cs="Times New Roman"/>
        </w:rPr>
        <w:lastRenderedPageBreak/>
        <w:t xml:space="preserve">A - </w:t>
      </w:r>
      <w:bookmarkEnd w:id="4"/>
      <w:bookmarkEnd w:id="5"/>
      <w:r w:rsidRPr="002D57DF">
        <w:rPr>
          <w:rFonts w:ascii="Times New Roman" w:hAnsi="Times New Roman" w:cs="Times New Roman"/>
        </w:rPr>
        <w:t>Water System Design Principles and Guidelines</w:t>
      </w:r>
    </w:p>
    <w:p w14:paraId="09E646E8" w14:textId="77777777" w:rsidR="003B547E" w:rsidRPr="002D57DF" w:rsidRDefault="003B547E" w:rsidP="00096C0B">
      <w:pPr>
        <w:pStyle w:val="2"/>
        <w:spacing w:line="360" w:lineRule="auto"/>
        <w:jc w:val="both"/>
        <w:rPr>
          <w:rFonts w:ascii="Times New Roman" w:hAnsi="Times New Roman" w:cs="Times New Roman"/>
        </w:rPr>
      </w:pPr>
      <w:bookmarkStart w:id="6" w:name="_Toc378943521"/>
      <w:bookmarkStart w:id="7" w:name="_Toc384259863"/>
      <w:r w:rsidRPr="002D57DF">
        <w:rPr>
          <w:rFonts w:ascii="Times New Roman" w:hAnsi="Times New Roman" w:cs="Times New Roman"/>
        </w:rPr>
        <w:t>1.</w:t>
      </w:r>
      <w:r w:rsidRPr="002D57DF">
        <w:rPr>
          <w:rFonts w:ascii="Times New Roman" w:hAnsi="Times New Roman" w:cs="Times New Roman"/>
        </w:rPr>
        <w:tab/>
        <w:t>Operational requirements</w:t>
      </w:r>
      <w:bookmarkEnd w:id="6"/>
      <w:bookmarkEnd w:id="7"/>
    </w:p>
    <w:p w14:paraId="623AEBE6" w14:textId="7A46AD49"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1.1</w:t>
      </w:r>
      <w:r w:rsidRPr="002D57DF">
        <w:rPr>
          <w:rFonts w:ascii="Times New Roman" w:hAnsi="Times New Roman" w:cs="Times New Roman"/>
        </w:rPr>
        <w:tab/>
        <w:t>The water supply system to the site mu</w:t>
      </w:r>
      <w:r w:rsidR="00DF26ED" w:rsidRPr="002D57DF">
        <w:rPr>
          <w:rFonts w:ascii="Times New Roman" w:hAnsi="Times New Roman" w:cs="Times New Roman"/>
        </w:rPr>
        <w:t>st supply water to the building for kitchen</w:t>
      </w:r>
      <w:r w:rsidRPr="002D57DF">
        <w:rPr>
          <w:rFonts w:ascii="Times New Roman" w:hAnsi="Times New Roman" w:cs="Times New Roman"/>
        </w:rPr>
        <w:t xml:space="preserve"> and sanitary uses, water for irrigation of garden areas</w:t>
      </w:r>
      <w:r w:rsidR="00DF26ED" w:rsidRPr="002D57DF">
        <w:rPr>
          <w:rFonts w:ascii="Times New Roman" w:hAnsi="Times New Roman" w:cs="Times New Roman"/>
        </w:rPr>
        <w:t xml:space="preserve"> (if needed)</w:t>
      </w:r>
      <w:r w:rsidRPr="002D57DF">
        <w:rPr>
          <w:rFonts w:ascii="Times New Roman" w:hAnsi="Times New Roman" w:cs="Times New Roman"/>
        </w:rPr>
        <w:t xml:space="preserve"> and for fire extinguishing as well as cleaning the area of the site and the installations</w:t>
      </w:r>
      <w:r w:rsidR="00FB5A81">
        <w:rPr>
          <w:rFonts w:ascii="Times New Roman" w:hAnsi="Times New Roman" w:cs="Times New Roman"/>
        </w:rPr>
        <w:t xml:space="preserve"> </w:t>
      </w:r>
      <w:r w:rsidR="00A8731E">
        <w:rPr>
          <w:rFonts w:ascii="Times New Roman" w:hAnsi="Times New Roman" w:cs="Times New Roman"/>
        </w:rPr>
        <w:t>(temporary</w:t>
      </w:r>
      <w:r w:rsidR="00FB5A81">
        <w:rPr>
          <w:rFonts w:ascii="Times New Roman" w:hAnsi="Times New Roman" w:cs="Times New Roman"/>
        </w:rPr>
        <w:t xml:space="preserve"> &amp; permanent </w:t>
      </w:r>
      <w:r w:rsidR="00A8731E">
        <w:rPr>
          <w:rFonts w:ascii="Times New Roman" w:hAnsi="Times New Roman" w:cs="Times New Roman"/>
        </w:rPr>
        <w:t>building)</w:t>
      </w:r>
    </w:p>
    <w:p w14:paraId="0978CA8C"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1.2</w:t>
      </w:r>
      <w:r w:rsidRPr="002D57DF">
        <w:rPr>
          <w:rFonts w:ascii="Times New Roman" w:hAnsi="Times New Roman" w:cs="Times New Roman"/>
        </w:rPr>
        <w:tab/>
        <w:t>The designer must keep in mind the following points:</w:t>
      </w:r>
    </w:p>
    <w:p w14:paraId="79FF173A"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1.2.1</w:t>
      </w:r>
      <w:r w:rsidRPr="002D57DF">
        <w:rPr>
          <w:rFonts w:ascii="Times New Roman" w:hAnsi="Times New Roman" w:cs="Times New Roman"/>
        </w:rPr>
        <w:tab/>
        <w:t>The water supply system will be fully standalone.</w:t>
      </w:r>
    </w:p>
    <w:p w14:paraId="4A2AF904"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1.2.2</w:t>
      </w:r>
      <w:r w:rsidRPr="002D57DF">
        <w:rPr>
          <w:rFonts w:ascii="Times New Roman" w:hAnsi="Times New Roman" w:cs="Times New Roman"/>
        </w:rPr>
        <w:tab/>
        <w:t>Complete dependency of the number of users, both people and installations, upon the external water supply.</w:t>
      </w:r>
    </w:p>
    <w:p w14:paraId="6D9FEC7C" w14:textId="77777777" w:rsidR="003B547E" w:rsidRPr="002D57DF" w:rsidRDefault="003B547E" w:rsidP="00096C0B">
      <w:pPr>
        <w:pStyle w:val="2"/>
        <w:spacing w:line="360" w:lineRule="auto"/>
        <w:jc w:val="both"/>
        <w:rPr>
          <w:rFonts w:ascii="Times New Roman" w:hAnsi="Times New Roman" w:cs="Times New Roman"/>
        </w:rPr>
      </w:pPr>
      <w:bookmarkStart w:id="8" w:name="_Toc378943522"/>
      <w:bookmarkStart w:id="9" w:name="_Toc384259864"/>
      <w:r w:rsidRPr="002D57DF">
        <w:rPr>
          <w:rFonts w:ascii="Times New Roman" w:hAnsi="Times New Roman" w:cs="Times New Roman"/>
        </w:rPr>
        <w:t>2.</w:t>
      </w:r>
      <w:r w:rsidRPr="002D57DF">
        <w:rPr>
          <w:rFonts w:ascii="Times New Roman" w:hAnsi="Times New Roman" w:cs="Times New Roman"/>
        </w:rPr>
        <w:tab/>
        <w:t>Basic assumptions</w:t>
      </w:r>
      <w:bookmarkEnd w:id="8"/>
      <w:bookmarkEnd w:id="9"/>
    </w:p>
    <w:p w14:paraId="2B404FAD" w14:textId="407758B5" w:rsidR="003B547E" w:rsidRPr="002D57DF" w:rsidRDefault="00DF26ED"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2.1</w:t>
      </w:r>
      <w:r w:rsidRPr="002D57DF">
        <w:rPr>
          <w:rFonts w:ascii="Times New Roman" w:hAnsi="Times New Roman" w:cs="Times New Roman"/>
        </w:rPr>
        <w:tab/>
      </w:r>
      <w:r w:rsidR="003B547E" w:rsidRPr="002D57DF">
        <w:rPr>
          <w:rFonts w:ascii="Times New Roman" w:hAnsi="Times New Roman" w:cs="Times New Roman"/>
        </w:rPr>
        <w:t xml:space="preserve">External water supply system, temporary or permanent, will be supplied </w:t>
      </w:r>
      <w:r w:rsidR="00FB5A81">
        <w:rPr>
          <w:rFonts w:ascii="Times New Roman" w:hAnsi="Times New Roman" w:cs="Times New Roman"/>
        </w:rPr>
        <w:t xml:space="preserve">near to the building area </w:t>
      </w:r>
      <w:r w:rsidR="003B547E" w:rsidRPr="002D57DF">
        <w:rPr>
          <w:rFonts w:ascii="Times New Roman" w:hAnsi="Times New Roman" w:cs="Times New Roman"/>
        </w:rPr>
        <w:t xml:space="preserve">by the Customer.  The contractor will implement connection of water supply inside the </w:t>
      </w:r>
      <w:r w:rsidR="00FB5A81">
        <w:rPr>
          <w:rFonts w:ascii="Times New Roman" w:hAnsi="Times New Roman" w:cs="Times New Roman"/>
        </w:rPr>
        <w:t>building (temporary &amp; permanent building)</w:t>
      </w:r>
      <w:r w:rsidR="003B547E" w:rsidRPr="002D57DF">
        <w:rPr>
          <w:rFonts w:ascii="Times New Roman" w:hAnsi="Times New Roman" w:cs="Times New Roman"/>
        </w:rPr>
        <w:t>.</w:t>
      </w:r>
    </w:p>
    <w:p w14:paraId="5D3D78C9" w14:textId="5ACD5799"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2.2</w:t>
      </w:r>
      <w:r w:rsidRPr="002D57DF">
        <w:rPr>
          <w:rFonts w:ascii="Times New Roman" w:hAnsi="Times New Roman" w:cs="Times New Roman"/>
        </w:rPr>
        <w:tab/>
        <w:t xml:space="preserve">The water system within the </w:t>
      </w:r>
      <w:r w:rsidR="00FB5A81">
        <w:rPr>
          <w:rFonts w:ascii="Times New Roman" w:hAnsi="Times New Roman" w:cs="Times New Roman"/>
        </w:rPr>
        <w:t>area</w:t>
      </w:r>
      <w:r w:rsidRPr="002D57DF">
        <w:rPr>
          <w:rFonts w:ascii="Times New Roman" w:hAnsi="Times New Roman" w:cs="Times New Roman"/>
        </w:rPr>
        <w:t xml:space="preserve"> and in the installations will be designed for maximum conservation and saving of water, without affecting operational requirements.</w:t>
      </w:r>
    </w:p>
    <w:p w14:paraId="1A4FA82A" w14:textId="77777777" w:rsidR="003B547E" w:rsidRPr="002D57DF" w:rsidRDefault="003B547E" w:rsidP="00096C0B">
      <w:pPr>
        <w:pStyle w:val="2"/>
        <w:spacing w:line="340" w:lineRule="atLeast"/>
        <w:jc w:val="both"/>
        <w:rPr>
          <w:rFonts w:ascii="Times New Roman" w:hAnsi="Times New Roman" w:cs="Times New Roman"/>
        </w:rPr>
      </w:pPr>
      <w:bookmarkStart w:id="10" w:name="_Toc378943523"/>
      <w:bookmarkStart w:id="11" w:name="_Toc384259865"/>
      <w:r w:rsidRPr="002D57DF">
        <w:rPr>
          <w:rFonts w:ascii="Times New Roman" w:hAnsi="Times New Roman" w:cs="Times New Roman"/>
        </w:rPr>
        <w:t>3.</w:t>
      </w:r>
      <w:r w:rsidRPr="002D57DF">
        <w:rPr>
          <w:rFonts w:ascii="Times New Roman" w:hAnsi="Times New Roman" w:cs="Times New Roman"/>
        </w:rPr>
        <w:tab/>
      </w:r>
      <w:bookmarkEnd w:id="10"/>
      <w:bookmarkEnd w:id="11"/>
      <w:r w:rsidRPr="002D57DF">
        <w:rPr>
          <w:rFonts w:ascii="Times New Roman" w:hAnsi="Times New Roman" w:cs="Times New Roman"/>
        </w:rPr>
        <w:t>Work and site description</w:t>
      </w:r>
    </w:p>
    <w:p w14:paraId="7CF3115F" w14:textId="77777777" w:rsidR="003B547E" w:rsidRPr="002D57DF" w:rsidRDefault="003B547E" w:rsidP="00DF26ED">
      <w:pPr>
        <w:pStyle w:val="3"/>
        <w:spacing w:line="340" w:lineRule="atLeast"/>
        <w:ind w:right="0"/>
        <w:jc w:val="both"/>
        <w:rPr>
          <w:rFonts w:ascii="Times New Roman" w:hAnsi="Times New Roman" w:cs="Times New Roman"/>
        </w:rPr>
      </w:pPr>
      <w:r w:rsidRPr="002D57DF">
        <w:rPr>
          <w:rFonts w:ascii="Times New Roman" w:hAnsi="Times New Roman" w:cs="Times New Roman"/>
        </w:rPr>
        <w:t>3.1</w:t>
      </w:r>
      <w:r w:rsidRPr="002D57DF">
        <w:rPr>
          <w:rFonts w:ascii="Times New Roman" w:hAnsi="Times New Roman" w:cs="Times New Roman"/>
        </w:rPr>
        <w:tab/>
        <w:t xml:space="preserve">In principle, the installation’s water system will be connected to the existing water system of </w:t>
      </w:r>
      <w:r w:rsidR="00DF26ED" w:rsidRPr="002D57DF">
        <w:rPr>
          <w:rFonts w:ascii="Times New Roman" w:hAnsi="Times New Roman" w:cs="Times New Roman"/>
        </w:rPr>
        <w:t>Begin</w:t>
      </w:r>
      <w:r w:rsidR="00096C0B" w:rsidRPr="002D57DF">
        <w:rPr>
          <w:rFonts w:ascii="Times New Roman" w:hAnsi="Times New Roman" w:cs="Times New Roman"/>
        </w:rPr>
        <w:t xml:space="preserve"> terminal</w:t>
      </w:r>
      <w:r w:rsidRPr="002D57DF">
        <w:rPr>
          <w:rFonts w:ascii="Times New Roman" w:hAnsi="Times New Roman" w:cs="Times New Roman"/>
        </w:rPr>
        <w:t>. The Customer</w:t>
      </w:r>
      <w:r w:rsidR="00096C0B" w:rsidRPr="002D57DF">
        <w:rPr>
          <w:rFonts w:ascii="Times New Roman" w:hAnsi="Times New Roman" w:cs="Times New Roman"/>
        </w:rPr>
        <w:t>/ land owner</w:t>
      </w:r>
      <w:r w:rsidRPr="002D57DF">
        <w:rPr>
          <w:rFonts w:ascii="Times New Roman" w:hAnsi="Times New Roman" w:cs="Times New Roman"/>
        </w:rPr>
        <w:t xml:space="preserve"> will provide water infrastructure up to the plot’s boundary. </w:t>
      </w:r>
    </w:p>
    <w:p w14:paraId="13EE599C" w14:textId="77777777" w:rsidR="003B547E" w:rsidRPr="002D57DF" w:rsidRDefault="003B547E" w:rsidP="00096C0B">
      <w:pPr>
        <w:pStyle w:val="3"/>
        <w:spacing w:line="340" w:lineRule="atLeast"/>
        <w:ind w:right="0"/>
        <w:jc w:val="both"/>
        <w:rPr>
          <w:rFonts w:ascii="Times New Roman" w:hAnsi="Times New Roman" w:cs="Times New Roman"/>
        </w:rPr>
      </w:pPr>
      <w:r w:rsidRPr="002D57DF">
        <w:rPr>
          <w:rFonts w:ascii="Times New Roman" w:hAnsi="Times New Roman" w:cs="Times New Roman"/>
        </w:rPr>
        <w:t>3.2</w:t>
      </w:r>
      <w:r w:rsidRPr="002D57DF">
        <w:rPr>
          <w:rFonts w:ascii="Times New Roman" w:hAnsi="Times New Roman" w:cs="Times New Roman"/>
        </w:rPr>
        <w:tab/>
        <w:t>The water distribution system in the installation is intended to serve four main objectives:</w:t>
      </w:r>
    </w:p>
    <w:p w14:paraId="39F05EF5" w14:textId="77777777" w:rsidR="003B547E" w:rsidRPr="002D57DF" w:rsidRDefault="003B547E" w:rsidP="00096C0B">
      <w:pPr>
        <w:pStyle w:val="3"/>
        <w:spacing w:line="340" w:lineRule="atLeast"/>
        <w:ind w:right="0"/>
        <w:jc w:val="both"/>
        <w:rPr>
          <w:rFonts w:ascii="Times New Roman" w:hAnsi="Times New Roman" w:cs="Times New Roman"/>
        </w:rPr>
      </w:pPr>
      <w:r w:rsidRPr="002D57DF">
        <w:rPr>
          <w:rFonts w:ascii="Times New Roman" w:hAnsi="Times New Roman" w:cs="Times New Roman"/>
        </w:rPr>
        <w:t>3.2.1</w:t>
      </w:r>
      <w:r w:rsidRPr="002D57DF">
        <w:rPr>
          <w:rFonts w:ascii="Times New Roman" w:hAnsi="Times New Roman" w:cs="Times New Roman"/>
        </w:rPr>
        <w:tab/>
        <w:t xml:space="preserve">Distribution of water to </w:t>
      </w:r>
      <w:r w:rsidR="00DF26ED" w:rsidRPr="002D57DF">
        <w:rPr>
          <w:rFonts w:ascii="Times New Roman" w:hAnsi="Times New Roman" w:cs="Times New Roman"/>
        </w:rPr>
        <w:t>the building</w:t>
      </w:r>
      <w:r w:rsidRPr="002D57DF">
        <w:rPr>
          <w:rFonts w:ascii="Times New Roman" w:hAnsi="Times New Roman" w:cs="Times New Roman"/>
        </w:rPr>
        <w:t xml:space="preserve"> (for drinking and for sanitary use of the </w:t>
      </w:r>
      <w:bookmarkStart w:id="12" w:name="_GoBack"/>
      <w:r w:rsidRPr="002D57DF">
        <w:rPr>
          <w:rFonts w:ascii="Times New Roman" w:hAnsi="Times New Roman" w:cs="Times New Roman"/>
        </w:rPr>
        <w:t>installation’s workers)</w:t>
      </w:r>
    </w:p>
    <w:bookmarkEnd w:id="12"/>
    <w:p w14:paraId="5577BA10" w14:textId="77777777" w:rsidR="003B547E" w:rsidRPr="002D57DF" w:rsidRDefault="003B547E" w:rsidP="00096C0B">
      <w:pPr>
        <w:pStyle w:val="3"/>
        <w:spacing w:line="340" w:lineRule="atLeast"/>
        <w:ind w:right="0"/>
        <w:jc w:val="both"/>
        <w:rPr>
          <w:rFonts w:ascii="Times New Roman" w:hAnsi="Times New Roman" w:cs="Times New Roman"/>
        </w:rPr>
      </w:pPr>
      <w:r w:rsidRPr="002D57DF">
        <w:rPr>
          <w:rFonts w:ascii="Times New Roman" w:hAnsi="Times New Roman" w:cs="Times New Roman"/>
        </w:rPr>
        <w:t>3.2.2</w:t>
      </w:r>
      <w:r w:rsidRPr="002D57DF">
        <w:rPr>
          <w:rFonts w:ascii="Times New Roman" w:hAnsi="Times New Roman" w:cs="Times New Roman"/>
        </w:rPr>
        <w:tab/>
        <w:t xml:space="preserve"> Washing water for installations;</w:t>
      </w:r>
    </w:p>
    <w:p w14:paraId="6D29E894" w14:textId="77777777" w:rsidR="003B547E" w:rsidRPr="002D57DF" w:rsidRDefault="003B547E" w:rsidP="00096C0B">
      <w:pPr>
        <w:pStyle w:val="3"/>
        <w:spacing w:line="340" w:lineRule="atLeast"/>
        <w:ind w:right="0"/>
        <w:jc w:val="both"/>
        <w:rPr>
          <w:rFonts w:ascii="Times New Roman" w:hAnsi="Times New Roman" w:cs="Times New Roman"/>
        </w:rPr>
      </w:pPr>
      <w:r w:rsidRPr="002D57DF">
        <w:rPr>
          <w:rFonts w:ascii="Times New Roman" w:hAnsi="Times New Roman" w:cs="Times New Roman"/>
        </w:rPr>
        <w:lastRenderedPageBreak/>
        <w:t>3.2.3</w:t>
      </w:r>
      <w:r w:rsidRPr="002D57DF">
        <w:rPr>
          <w:rFonts w:ascii="Times New Roman" w:hAnsi="Times New Roman" w:cs="Times New Roman"/>
        </w:rPr>
        <w:tab/>
        <w:t>Ensure water supply, in the quantities and pressures needed, for fire protection.</w:t>
      </w:r>
    </w:p>
    <w:p w14:paraId="7BCC5DC3" w14:textId="77777777" w:rsidR="003B547E" w:rsidRPr="002D57DF" w:rsidRDefault="003B547E" w:rsidP="00096C0B">
      <w:pPr>
        <w:pStyle w:val="3"/>
        <w:spacing w:line="340" w:lineRule="atLeast"/>
        <w:ind w:right="0"/>
        <w:jc w:val="both"/>
        <w:rPr>
          <w:rFonts w:ascii="Times New Roman" w:hAnsi="Times New Roman" w:cs="Times New Roman"/>
        </w:rPr>
      </w:pPr>
      <w:r w:rsidRPr="002D57DF">
        <w:rPr>
          <w:rFonts w:ascii="Times New Roman" w:hAnsi="Times New Roman" w:cs="Times New Roman"/>
        </w:rPr>
        <w:t>3.2.4</w:t>
      </w:r>
      <w:r w:rsidRPr="002D57DF">
        <w:rPr>
          <w:rFonts w:ascii="Times New Roman" w:hAnsi="Times New Roman" w:cs="Times New Roman"/>
        </w:rPr>
        <w:tab/>
        <w:t>Water for irrigation of garden areas;</w:t>
      </w:r>
    </w:p>
    <w:p w14:paraId="6A360689" w14:textId="77777777" w:rsidR="003B547E" w:rsidRPr="002D57DF" w:rsidRDefault="003B547E" w:rsidP="00096C0B">
      <w:pPr>
        <w:pStyle w:val="TAC1"/>
        <w:spacing w:line="360" w:lineRule="auto"/>
        <w:jc w:val="both"/>
        <w:rPr>
          <w:rFonts w:ascii="Times New Roman" w:hAnsi="Times New Roman" w:cs="Times New Roman"/>
          <w:b/>
          <w:bCs/>
          <w:sz w:val="28"/>
          <w:szCs w:val="28"/>
        </w:rPr>
      </w:pPr>
      <w:bookmarkStart w:id="13" w:name="_Toc378943524"/>
      <w:bookmarkStart w:id="14" w:name="_Toc384259866"/>
      <w:r w:rsidRPr="002D57DF">
        <w:rPr>
          <w:rFonts w:ascii="Times New Roman" w:hAnsi="Times New Roman" w:cs="Times New Roman"/>
          <w:b/>
          <w:bCs/>
          <w:sz w:val="28"/>
          <w:szCs w:val="28"/>
        </w:rPr>
        <w:t>4.</w:t>
      </w:r>
      <w:r w:rsidRPr="002D57DF">
        <w:rPr>
          <w:rFonts w:ascii="Times New Roman" w:hAnsi="Times New Roman" w:cs="Times New Roman"/>
          <w:b/>
          <w:bCs/>
          <w:sz w:val="28"/>
          <w:szCs w:val="28"/>
        </w:rPr>
        <w:tab/>
      </w:r>
      <w:bookmarkEnd w:id="13"/>
      <w:bookmarkEnd w:id="14"/>
      <w:r w:rsidRPr="002D57DF">
        <w:rPr>
          <w:rFonts w:ascii="Times New Roman" w:hAnsi="Times New Roman" w:cs="Times New Roman"/>
          <w:b/>
          <w:bCs/>
          <w:sz w:val="28"/>
          <w:szCs w:val="28"/>
        </w:rPr>
        <w:t>Water supply system infrastructure specifications</w:t>
      </w:r>
    </w:p>
    <w:p w14:paraId="35A5A9FC" w14:textId="77777777" w:rsidR="003B547E" w:rsidRPr="002D57DF" w:rsidRDefault="003B547E" w:rsidP="00096C0B">
      <w:pPr>
        <w:pStyle w:val="2"/>
        <w:spacing w:line="360" w:lineRule="auto"/>
        <w:jc w:val="both"/>
        <w:rPr>
          <w:rFonts w:ascii="Times New Roman" w:hAnsi="Times New Roman" w:cs="Times New Roman"/>
          <w:b w:val="0"/>
          <w:bCs w:val="0"/>
          <w:sz w:val="24"/>
        </w:rPr>
      </w:pPr>
      <w:r w:rsidRPr="002D57DF">
        <w:rPr>
          <w:rFonts w:ascii="Times New Roman" w:hAnsi="Times New Roman" w:cs="Times New Roman"/>
          <w:b w:val="0"/>
          <w:bCs w:val="0"/>
          <w:sz w:val="24"/>
        </w:rPr>
        <w:t>4.1</w:t>
      </w:r>
      <w:r w:rsidRPr="002D57DF">
        <w:rPr>
          <w:rFonts w:ascii="Times New Roman" w:hAnsi="Times New Roman" w:cs="Times New Roman"/>
          <w:b w:val="0"/>
          <w:bCs w:val="0"/>
          <w:sz w:val="24"/>
        </w:rPr>
        <w:tab/>
        <w:t>The water supply system includes the following functions:</w:t>
      </w:r>
    </w:p>
    <w:p w14:paraId="2F76F7D3"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4.1.1</w:t>
      </w:r>
      <w:r w:rsidRPr="002D57DF">
        <w:rPr>
          <w:rFonts w:ascii="Times New Roman" w:hAnsi="Times New Roman" w:cs="Times New Roman"/>
        </w:rPr>
        <w:tab/>
        <w:t>Connection of the water system to the existing water infrastructure outside the plot;</w:t>
      </w:r>
    </w:p>
    <w:p w14:paraId="020E13E0" w14:textId="77777777" w:rsidR="003B547E" w:rsidRPr="002D57DF" w:rsidRDefault="003B547E" w:rsidP="00096C0B">
      <w:pPr>
        <w:pStyle w:val="3"/>
        <w:tabs>
          <w:tab w:val="right" w:pos="9638"/>
        </w:tabs>
        <w:spacing w:line="360" w:lineRule="auto"/>
        <w:ind w:right="0"/>
        <w:jc w:val="both"/>
        <w:rPr>
          <w:rFonts w:ascii="Times New Roman" w:hAnsi="Times New Roman" w:cs="Times New Roman"/>
        </w:rPr>
      </w:pPr>
      <w:r w:rsidRPr="002D57DF">
        <w:rPr>
          <w:rFonts w:ascii="Times New Roman" w:hAnsi="Times New Roman" w:cs="Times New Roman"/>
        </w:rPr>
        <w:t>4.1.2</w:t>
      </w:r>
      <w:r w:rsidRPr="002D57DF">
        <w:rPr>
          <w:rFonts w:ascii="Times New Roman" w:hAnsi="Times New Roman" w:cs="Times New Roman"/>
        </w:rPr>
        <w:tab/>
        <w:t>Main water supply system within the plot area u</w:t>
      </w:r>
      <w:r w:rsidR="00DF26ED" w:rsidRPr="002D57DF">
        <w:rPr>
          <w:rFonts w:ascii="Times New Roman" w:hAnsi="Times New Roman" w:cs="Times New Roman"/>
        </w:rPr>
        <w:t>p to the building</w:t>
      </w:r>
      <w:r w:rsidRPr="002D57DF">
        <w:rPr>
          <w:rFonts w:ascii="Times New Roman" w:hAnsi="Times New Roman" w:cs="Times New Roman"/>
        </w:rPr>
        <w:t xml:space="preserve"> and installations in the site;</w:t>
      </w:r>
    </w:p>
    <w:p w14:paraId="711D3105" w14:textId="77777777" w:rsidR="003B547E" w:rsidRPr="002D57DF" w:rsidRDefault="003B547E" w:rsidP="00DF26ED">
      <w:pPr>
        <w:pStyle w:val="3"/>
        <w:spacing w:line="360" w:lineRule="auto"/>
        <w:ind w:right="0"/>
        <w:jc w:val="both"/>
        <w:rPr>
          <w:rFonts w:ascii="Times New Roman" w:hAnsi="Times New Roman" w:cs="Times New Roman"/>
        </w:rPr>
      </w:pPr>
      <w:r w:rsidRPr="002D57DF">
        <w:rPr>
          <w:rFonts w:ascii="Times New Roman" w:hAnsi="Times New Roman" w:cs="Times New Roman"/>
        </w:rPr>
        <w:t>4.1.3</w:t>
      </w:r>
      <w:r w:rsidRPr="002D57DF">
        <w:rPr>
          <w:rFonts w:ascii="Times New Roman" w:hAnsi="Times New Roman" w:cs="Times New Roman"/>
        </w:rPr>
        <w:tab/>
        <w:t xml:space="preserve">Water supply </w:t>
      </w:r>
      <w:r w:rsidR="00DF26ED" w:rsidRPr="002D57DF">
        <w:rPr>
          <w:rFonts w:ascii="Times New Roman" w:hAnsi="Times New Roman" w:cs="Times New Roman"/>
        </w:rPr>
        <w:t xml:space="preserve">system diameter will be determined by the designer and according to local design code </w:t>
      </w:r>
    </w:p>
    <w:p w14:paraId="07EE72F3"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4.1.5</w:t>
      </w:r>
      <w:r w:rsidRPr="002D57DF">
        <w:rPr>
          <w:rFonts w:ascii="Times New Roman" w:hAnsi="Times New Roman" w:cs="Times New Roman"/>
        </w:rPr>
        <w:tab/>
        <w:t>Automatic fire-extinguishing sprinkler sys</w:t>
      </w:r>
      <w:r w:rsidR="00DF26ED" w:rsidRPr="002D57DF">
        <w:rPr>
          <w:rFonts w:ascii="Times New Roman" w:hAnsi="Times New Roman" w:cs="Times New Roman"/>
        </w:rPr>
        <w:t>tem in the building</w:t>
      </w:r>
      <w:r w:rsidRPr="002D57DF">
        <w:rPr>
          <w:rFonts w:ascii="Times New Roman" w:hAnsi="Times New Roman" w:cs="Times New Roman"/>
        </w:rPr>
        <w:t>;</w:t>
      </w:r>
    </w:p>
    <w:p w14:paraId="61BC8E7F" w14:textId="77777777" w:rsidR="003B547E" w:rsidRPr="002D57DF" w:rsidRDefault="003B547E" w:rsidP="000E130E">
      <w:pPr>
        <w:pStyle w:val="3"/>
        <w:spacing w:line="360" w:lineRule="auto"/>
        <w:ind w:right="0"/>
        <w:jc w:val="both"/>
        <w:rPr>
          <w:rFonts w:ascii="Times New Roman" w:hAnsi="Times New Roman" w:cs="Times New Roman"/>
        </w:rPr>
      </w:pPr>
      <w:r w:rsidRPr="002D57DF">
        <w:rPr>
          <w:rFonts w:ascii="Times New Roman" w:hAnsi="Times New Roman" w:cs="Times New Roman"/>
        </w:rPr>
        <w:t>4.1.8</w:t>
      </w:r>
      <w:r w:rsidRPr="002D57DF">
        <w:rPr>
          <w:rFonts w:ascii="Times New Roman" w:hAnsi="Times New Roman" w:cs="Times New Roman"/>
        </w:rPr>
        <w:tab/>
        <w:t xml:space="preserve">Fire cabinets comprising hydrants and fire hose reels will be installed </w:t>
      </w:r>
      <w:r w:rsidR="00DF26ED" w:rsidRPr="002D57DF">
        <w:rPr>
          <w:rFonts w:ascii="Times New Roman" w:hAnsi="Times New Roman" w:cs="Times New Roman"/>
        </w:rPr>
        <w:t>inside and outside the building</w:t>
      </w:r>
      <w:r w:rsidRPr="002D57DF">
        <w:rPr>
          <w:rFonts w:ascii="Times New Roman" w:hAnsi="Times New Roman" w:cs="Times New Roman"/>
        </w:rPr>
        <w:t xml:space="preserve"> according </w:t>
      </w:r>
      <w:r w:rsidR="000E130E" w:rsidRPr="002D57DF">
        <w:rPr>
          <w:rFonts w:ascii="Times New Roman" w:hAnsi="Times New Roman" w:cs="Times New Roman"/>
        </w:rPr>
        <w:t xml:space="preserve">to the </w:t>
      </w:r>
      <w:r w:rsidRPr="002D57DF">
        <w:rPr>
          <w:rFonts w:ascii="Times New Roman" w:hAnsi="Times New Roman" w:cs="Times New Roman"/>
        </w:rPr>
        <w:t>Fire-fighting Authority requirements.</w:t>
      </w:r>
    </w:p>
    <w:p w14:paraId="19B37D26"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4.2.1</w:t>
      </w:r>
      <w:r w:rsidRPr="002D57DF">
        <w:rPr>
          <w:rFonts w:ascii="Times New Roman" w:hAnsi="Times New Roman" w:cs="Times New Roman"/>
        </w:rPr>
        <w:tab/>
        <w:t>Surveying or using existing surveys according to the master design of the water networks and the location of the water installations.</w:t>
      </w:r>
    </w:p>
    <w:p w14:paraId="15D4DA92"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4.2.2</w:t>
      </w:r>
      <w:r w:rsidRPr="002D57DF">
        <w:rPr>
          <w:rFonts w:ascii="Times New Roman" w:hAnsi="Times New Roman" w:cs="Times New Roman"/>
        </w:rPr>
        <w:tab/>
        <w:t>Surveys and examinations regarding the quantity of water necessary for drinking, for sanitary purposes and for fire extinguishing (by sprinklers and hydrants), and proposing several alternative solutions.</w:t>
      </w:r>
    </w:p>
    <w:p w14:paraId="21D1DC9F"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4.2.3</w:t>
      </w:r>
      <w:r w:rsidRPr="002D57DF">
        <w:rPr>
          <w:rFonts w:ascii="Times New Roman" w:hAnsi="Times New Roman" w:cs="Times New Roman"/>
        </w:rPr>
        <w:tab/>
        <w:t>Detailed designing of the water networks, piping, trenches, etc. including cross-sections and details;</w:t>
      </w:r>
    </w:p>
    <w:p w14:paraId="0B09817A" w14:textId="77777777" w:rsidR="003B547E" w:rsidRPr="002D57DF" w:rsidRDefault="003B547E" w:rsidP="00DF26ED">
      <w:pPr>
        <w:pStyle w:val="3"/>
        <w:spacing w:line="360" w:lineRule="auto"/>
        <w:ind w:right="0"/>
        <w:jc w:val="both"/>
        <w:rPr>
          <w:rFonts w:ascii="Times New Roman" w:hAnsi="Times New Roman" w:cs="Times New Roman"/>
        </w:rPr>
      </w:pPr>
      <w:r w:rsidRPr="002D57DF">
        <w:rPr>
          <w:rFonts w:ascii="Times New Roman" w:hAnsi="Times New Roman" w:cs="Times New Roman"/>
        </w:rPr>
        <w:t>4.2.4</w:t>
      </w:r>
      <w:r w:rsidRPr="002D57DF">
        <w:rPr>
          <w:rFonts w:ascii="Times New Roman" w:hAnsi="Times New Roman" w:cs="Times New Roman"/>
        </w:rPr>
        <w:tab/>
        <w:t xml:space="preserve">Detailed designing of the fire-extinguishing network and the water system </w:t>
      </w:r>
    </w:p>
    <w:p w14:paraId="06B8E444"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4.2.5</w:t>
      </w:r>
      <w:r w:rsidRPr="002D57DF">
        <w:rPr>
          <w:rFonts w:ascii="Times New Roman" w:hAnsi="Times New Roman" w:cs="Times New Roman"/>
        </w:rPr>
        <w:tab/>
        <w:t>Designing the connections to existing</w:t>
      </w:r>
      <w:r w:rsidR="00DF26ED" w:rsidRPr="002D57DF">
        <w:rPr>
          <w:rFonts w:ascii="Times New Roman" w:hAnsi="Times New Roman" w:cs="Times New Roman"/>
        </w:rPr>
        <w:t xml:space="preserve"> infrastructure and to building</w:t>
      </w:r>
      <w:r w:rsidRPr="002D57DF">
        <w:rPr>
          <w:rFonts w:ascii="Times New Roman" w:hAnsi="Times New Roman" w:cs="Times New Roman"/>
        </w:rPr>
        <w:t xml:space="preserve"> and installations, including details.</w:t>
      </w:r>
    </w:p>
    <w:p w14:paraId="7E19A7FE"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lastRenderedPageBreak/>
        <w:t>4.2.6</w:t>
      </w:r>
      <w:r w:rsidRPr="002D57DF">
        <w:rPr>
          <w:rFonts w:ascii="Times New Roman" w:hAnsi="Times New Roman" w:cs="Times New Roman"/>
        </w:rPr>
        <w:tab/>
        <w:t>Technical specification and computerized bill of quantities to implement the work and to order the materials. The specification will include a list of drawings relevant to the specification and the bill of quantities.</w:t>
      </w:r>
    </w:p>
    <w:p w14:paraId="394EAA51" w14:textId="77777777" w:rsidR="00DF26ED" w:rsidRPr="002D57DF" w:rsidRDefault="00DF26ED" w:rsidP="00DF26ED">
      <w:pPr>
        <w:rPr>
          <w:rFonts w:cs="Times New Roman"/>
        </w:rPr>
      </w:pPr>
    </w:p>
    <w:p w14:paraId="19E8C6C3" w14:textId="77777777" w:rsidR="00DF26ED" w:rsidRPr="002D57DF" w:rsidRDefault="00DF26ED" w:rsidP="00DF26ED">
      <w:pPr>
        <w:rPr>
          <w:rFonts w:cs="Times New Roman"/>
        </w:rPr>
      </w:pPr>
    </w:p>
    <w:p w14:paraId="121DD872" w14:textId="77777777" w:rsidR="00DF26ED" w:rsidRPr="002D57DF" w:rsidRDefault="00DF26ED" w:rsidP="00DF26ED">
      <w:pPr>
        <w:rPr>
          <w:rFonts w:cs="Times New Roman"/>
        </w:rPr>
      </w:pPr>
    </w:p>
    <w:p w14:paraId="1E054A55" w14:textId="77777777" w:rsidR="00DF26ED" w:rsidRPr="002D57DF" w:rsidRDefault="00DF26ED" w:rsidP="00DF26ED">
      <w:pPr>
        <w:rPr>
          <w:rFonts w:cs="Times New Roman"/>
        </w:rPr>
      </w:pPr>
    </w:p>
    <w:p w14:paraId="4C016C34" w14:textId="77777777" w:rsidR="003B547E" w:rsidRPr="002D57DF" w:rsidRDefault="003B547E" w:rsidP="00096C0B">
      <w:pPr>
        <w:pStyle w:val="2"/>
        <w:spacing w:line="360" w:lineRule="auto"/>
        <w:jc w:val="both"/>
        <w:rPr>
          <w:rFonts w:ascii="Times New Roman" w:hAnsi="Times New Roman" w:cs="Times New Roman"/>
        </w:rPr>
      </w:pPr>
      <w:bookmarkStart w:id="15" w:name="_Toc378943525"/>
      <w:bookmarkStart w:id="16" w:name="_Toc384259867"/>
      <w:r w:rsidRPr="002D57DF">
        <w:rPr>
          <w:rFonts w:ascii="Times New Roman" w:hAnsi="Times New Roman" w:cs="Times New Roman"/>
        </w:rPr>
        <w:t>5.</w:t>
      </w:r>
      <w:r w:rsidRPr="002D57DF">
        <w:rPr>
          <w:rFonts w:ascii="Times New Roman" w:hAnsi="Times New Roman" w:cs="Times New Roman"/>
        </w:rPr>
        <w:tab/>
      </w:r>
      <w:bookmarkEnd w:id="15"/>
      <w:bookmarkEnd w:id="16"/>
      <w:r w:rsidRPr="002D57DF">
        <w:rPr>
          <w:rFonts w:ascii="Times New Roman" w:hAnsi="Times New Roman" w:cs="Times New Roman"/>
        </w:rPr>
        <w:t>Drinking and sanitary water design data</w:t>
      </w:r>
    </w:p>
    <w:p w14:paraId="6DA0F21C"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5.1</w:t>
      </w:r>
      <w:r w:rsidRPr="002D57DF">
        <w:rPr>
          <w:rFonts w:ascii="Times New Roman" w:hAnsi="Times New Roman" w:cs="Times New Roman"/>
        </w:rPr>
        <w:tab/>
        <w:t>The details of the design data are as follows:</w:t>
      </w:r>
    </w:p>
    <w:p w14:paraId="5275199A" w14:textId="77777777" w:rsidR="003B547E" w:rsidRPr="002D57DF" w:rsidRDefault="003B547E" w:rsidP="00BB1F3A">
      <w:pPr>
        <w:pStyle w:val="3"/>
        <w:spacing w:line="360" w:lineRule="auto"/>
        <w:ind w:right="0"/>
        <w:jc w:val="both"/>
        <w:rPr>
          <w:rFonts w:ascii="Times New Roman" w:hAnsi="Times New Roman" w:cs="Times New Roman"/>
        </w:rPr>
      </w:pPr>
      <w:r w:rsidRPr="002D57DF">
        <w:rPr>
          <w:rFonts w:ascii="Times New Roman" w:hAnsi="Times New Roman" w:cs="Times New Roman"/>
        </w:rPr>
        <w:t>5.1.1</w:t>
      </w:r>
      <w:r w:rsidRPr="002D57DF">
        <w:rPr>
          <w:rFonts w:ascii="Times New Roman" w:hAnsi="Times New Roman" w:cs="Times New Roman"/>
        </w:rPr>
        <w:tab/>
        <w:t xml:space="preserve">About </w:t>
      </w:r>
      <w:r w:rsidR="00834B1A" w:rsidRPr="002D57DF">
        <w:rPr>
          <w:rFonts w:ascii="Times New Roman" w:hAnsi="Times New Roman" w:cs="Times New Roman"/>
        </w:rPr>
        <w:t>10</w:t>
      </w:r>
      <w:r w:rsidRPr="002D57DF">
        <w:rPr>
          <w:rFonts w:ascii="Times New Roman" w:hAnsi="Times New Roman" w:cs="Times New Roman"/>
        </w:rPr>
        <w:t xml:space="preserve"> permanent employees will work in the installation (possibly in shifts).</w:t>
      </w:r>
    </w:p>
    <w:p w14:paraId="7164057B" w14:textId="77777777" w:rsidR="003B547E" w:rsidRPr="002D57DF" w:rsidRDefault="003B547E" w:rsidP="00BB1F3A">
      <w:pPr>
        <w:pStyle w:val="3"/>
        <w:spacing w:line="360" w:lineRule="auto"/>
        <w:ind w:right="0"/>
        <w:jc w:val="both"/>
        <w:rPr>
          <w:rFonts w:ascii="Times New Roman" w:hAnsi="Times New Roman" w:cs="Times New Roman"/>
        </w:rPr>
      </w:pPr>
      <w:r w:rsidRPr="002D57DF">
        <w:rPr>
          <w:rFonts w:ascii="Times New Roman" w:hAnsi="Times New Roman" w:cs="Times New Roman"/>
        </w:rPr>
        <w:t>5.1.2</w:t>
      </w:r>
      <w:r w:rsidRPr="002D57DF">
        <w:rPr>
          <w:rFonts w:ascii="Times New Roman" w:hAnsi="Times New Roman" w:cs="Times New Roman"/>
        </w:rPr>
        <w:tab/>
        <w:t>The layout of the pipes will be as marked in the plans and according to the cross-sections appearing in the plans.</w:t>
      </w:r>
    </w:p>
    <w:p w14:paraId="2533260A" w14:textId="77777777" w:rsidR="003B547E" w:rsidRPr="002D57DF" w:rsidRDefault="003B547E" w:rsidP="00BB1F3A">
      <w:pPr>
        <w:pStyle w:val="3"/>
        <w:spacing w:line="360" w:lineRule="auto"/>
        <w:ind w:right="0"/>
        <w:jc w:val="both"/>
        <w:rPr>
          <w:rFonts w:ascii="Times New Roman" w:hAnsi="Times New Roman" w:cs="Times New Roman"/>
        </w:rPr>
      </w:pPr>
      <w:r w:rsidRPr="002D57DF">
        <w:rPr>
          <w:rFonts w:ascii="Times New Roman" w:hAnsi="Times New Roman" w:cs="Times New Roman"/>
        </w:rPr>
        <w:t>5.1.</w:t>
      </w:r>
      <w:r w:rsidR="00BB1F3A">
        <w:rPr>
          <w:rFonts w:ascii="Times New Roman" w:hAnsi="Times New Roman" w:cs="Times New Roman"/>
        </w:rPr>
        <w:t>3</w:t>
      </w:r>
      <w:r w:rsidRPr="002D57DF">
        <w:rPr>
          <w:rFonts w:ascii="Times New Roman" w:hAnsi="Times New Roman" w:cs="Times New Roman"/>
        </w:rPr>
        <w:tab/>
        <w:t>Each pipe in the plans may have an alternative.</w:t>
      </w:r>
    </w:p>
    <w:p w14:paraId="364705E8"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ab/>
        <w:t>The designer must specify at the PDR the kind of pipes used in each alternative. The appropriate diameters will be given for each alternative.</w:t>
      </w:r>
    </w:p>
    <w:p w14:paraId="5DBA5891" w14:textId="77777777" w:rsidR="003B547E" w:rsidRPr="002D57DF" w:rsidRDefault="003B547E" w:rsidP="00BB1F3A">
      <w:pPr>
        <w:pStyle w:val="3"/>
        <w:spacing w:line="360" w:lineRule="auto"/>
        <w:ind w:right="0"/>
        <w:jc w:val="both"/>
        <w:rPr>
          <w:rFonts w:ascii="Times New Roman" w:hAnsi="Times New Roman" w:cs="Times New Roman"/>
        </w:rPr>
      </w:pPr>
      <w:r w:rsidRPr="002D57DF">
        <w:rPr>
          <w:rFonts w:ascii="Times New Roman" w:hAnsi="Times New Roman" w:cs="Times New Roman"/>
        </w:rPr>
        <w:t>5.1.</w:t>
      </w:r>
      <w:r w:rsidR="00BB1F3A">
        <w:rPr>
          <w:rFonts w:ascii="Times New Roman" w:hAnsi="Times New Roman" w:cs="Times New Roman"/>
        </w:rPr>
        <w:t>4</w:t>
      </w:r>
      <w:r w:rsidRPr="002D57DF">
        <w:rPr>
          <w:rFonts w:ascii="Times New Roman" w:hAnsi="Times New Roman" w:cs="Times New Roman"/>
        </w:rPr>
        <w:tab/>
        <w:t>The fire extinguishing, sprinkler and hydrant pipes will be marked with a different color from the drinking water pipes and from the water for sanitary purposes, and they will be drawn on a separate layer.</w:t>
      </w:r>
    </w:p>
    <w:p w14:paraId="50E490DC" w14:textId="77777777" w:rsidR="003B547E" w:rsidRPr="002D57DF" w:rsidRDefault="003B547E" w:rsidP="00096C0B">
      <w:pPr>
        <w:pStyle w:val="2"/>
        <w:spacing w:line="360" w:lineRule="auto"/>
        <w:jc w:val="both"/>
        <w:rPr>
          <w:rFonts w:ascii="Times New Roman" w:hAnsi="Times New Roman" w:cs="Times New Roman"/>
        </w:rPr>
      </w:pPr>
      <w:bookmarkStart w:id="17" w:name="_Toc378943526"/>
      <w:bookmarkStart w:id="18" w:name="_Toc384259868"/>
      <w:r w:rsidRPr="002D57DF">
        <w:rPr>
          <w:rFonts w:ascii="Times New Roman" w:hAnsi="Times New Roman" w:cs="Times New Roman"/>
        </w:rPr>
        <w:t>6.</w:t>
      </w:r>
      <w:r w:rsidRPr="002D57DF">
        <w:rPr>
          <w:rFonts w:ascii="Times New Roman" w:hAnsi="Times New Roman" w:cs="Times New Roman"/>
        </w:rPr>
        <w:tab/>
      </w:r>
      <w:bookmarkEnd w:id="17"/>
      <w:bookmarkEnd w:id="18"/>
      <w:r w:rsidRPr="002D57DF">
        <w:rPr>
          <w:rFonts w:ascii="Times New Roman" w:hAnsi="Times New Roman" w:cs="Times New Roman"/>
        </w:rPr>
        <w:t>Irrigation and fire extinguishing water design data</w:t>
      </w:r>
    </w:p>
    <w:p w14:paraId="6B962E1F"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6.1</w:t>
      </w:r>
      <w:r w:rsidRPr="002D57DF">
        <w:rPr>
          <w:rFonts w:ascii="Times New Roman" w:hAnsi="Times New Roman" w:cs="Times New Roman"/>
        </w:rPr>
        <w:tab/>
        <w:t>The detailed design data for water for f</w:t>
      </w:r>
      <w:r w:rsidR="00DF26ED" w:rsidRPr="002D57DF">
        <w:rPr>
          <w:rFonts w:ascii="Times New Roman" w:hAnsi="Times New Roman" w:cs="Times New Roman"/>
        </w:rPr>
        <w:t xml:space="preserve">ire extinguishing will be according to local standard design </w:t>
      </w:r>
      <w:r w:rsidR="001A03BB" w:rsidRPr="002D57DF">
        <w:rPr>
          <w:rFonts w:ascii="Times New Roman" w:hAnsi="Times New Roman" w:cs="Times New Roman"/>
        </w:rPr>
        <w:t xml:space="preserve">codes, the design must be approved by the customer </w:t>
      </w:r>
    </w:p>
    <w:p w14:paraId="7B74522B" w14:textId="77777777" w:rsidR="003B547E" w:rsidRPr="002D57DF" w:rsidRDefault="003B547E" w:rsidP="00096C0B">
      <w:pPr>
        <w:pStyle w:val="2"/>
        <w:spacing w:line="360" w:lineRule="auto"/>
        <w:jc w:val="both"/>
        <w:rPr>
          <w:rFonts w:ascii="Times New Roman" w:hAnsi="Times New Roman" w:cs="Times New Roman"/>
        </w:rPr>
      </w:pPr>
      <w:bookmarkStart w:id="19" w:name="_Toc378943527"/>
      <w:bookmarkStart w:id="20" w:name="_Toc384259869"/>
      <w:r w:rsidRPr="002D57DF">
        <w:rPr>
          <w:rFonts w:ascii="Times New Roman" w:hAnsi="Times New Roman" w:cs="Times New Roman"/>
        </w:rPr>
        <w:t>7.</w:t>
      </w:r>
      <w:r w:rsidRPr="002D57DF">
        <w:rPr>
          <w:rFonts w:ascii="Times New Roman" w:hAnsi="Times New Roman" w:cs="Times New Roman"/>
        </w:rPr>
        <w:tab/>
      </w:r>
      <w:bookmarkEnd w:id="19"/>
      <w:bookmarkEnd w:id="20"/>
      <w:r w:rsidRPr="002D57DF">
        <w:rPr>
          <w:rFonts w:ascii="Times New Roman" w:hAnsi="Times New Roman" w:cs="Times New Roman"/>
        </w:rPr>
        <w:t>System design standards and specifications</w:t>
      </w:r>
    </w:p>
    <w:p w14:paraId="38814604"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7.1</w:t>
      </w:r>
      <w:r w:rsidRPr="002D57DF">
        <w:rPr>
          <w:rFonts w:ascii="Times New Roman" w:hAnsi="Times New Roman" w:cs="Times New Roman"/>
        </w:rPr>
        <w:tab/>
        <w:t>Updated Instructions for Sanitary Installations (H.L.T.).</w:t>
      </w:r>
    </w:p>
    <w:p w14:paraId="5267CDCF"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7.2</w:t>
      </w:r>
      <w:r w:rsidRPr="002D57DF">
        <w:rPr>
          <w:rFonts w:ascii="Times New Roman" w:hAnsi="Times New Roman" w:cs="Times New Roman"/>
        </w:rPr>
        <w:tab/>
        <w:t>General specification for building works (Chapter 07 - General Specification for Sanitary Installations).</w:t>
      </w:r>
    </w:p>
    <w:p w14:paraId="734F6D8A"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lastRenderedPageBreak/>
        <w:t>7.3</w:t>
      </w:r>
      <w:r w:rsidRPr="002D57DF">
        <w:rPr>
          <w:rFonts w:ascii="Times New Roman" w:hAnsi="Times New Roman" w:cs="Times New Roman"/>
        </w:rPr>
        <w:tab/>
        <w:t>General specification for building works (Chapter 57 - General Specification for Water, Sewage and Channeling works).</w:t>
      </w:r>
    </w:p>
    <w:p w14:paraId="492A4430" w14:textId="77777777" w:rsidR="003B547E" w:rsidRPr="002D57DF" w:rsidRDefault="003B547E" w:rsidP="00096C0B">
      <w:pPr>
        <w:pStyle w:val="3"/>
        <w:spacing w:line="360" w:lineRule="auto"/>
        <w:ind w:right="0"/>
        <w:jc w:val="both"/>
        <w:rPr>
          <w:rFonts w:ascii="Times New Roman" w:hAnsi="Times New Roman" w:cs="Times New Roman"/>
          <w:b/>
          <w:sz w:val="28"/>
        </w:rPr>
      </w:pPr>
      <w:r w:rsidRPr="002D57DF">
        <w:rPr>
          <w:rFonts w:ascii="Times New Roman" w:hAnsi="Times New Roman" w:cs="Times New Roman"/>
        </w:rPr>
        <w:t>7.4</w:t>
      </w:r>
      <w:r w:rsidRPr="002D57DF">
        <w:rPr>
          <w:rFonts w:ascii="Times New Roman" w:hAnsi="Times New Roman" w:cs="Times New Roman"/>
        </w:rPr>
        <w:tab/>
        <w:t>Guidelines from the local fire-fighting authorities.</w:t>
      </w:r>
    </w:p>
    <w:p w14:paraId="7586C56B"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7.5</w:t>
      </w:r>
      <w:r w:rsidRPr="002D57DF">
        <w:rPr>
          <w:rFonts w:ascii="Times New Roman" w:hAnsi="Times New Roman" w:cs="Times New Roman"/>
        </w:rPr>
        <w:tab/>
        <w:t>The sprinkler system will be automatic and computerized.</w:t>
      </w:r>
    </w:p>
    <w:p w14:paraId="4E508DDC" w14:textId="77777777" w:rsidR="003B547E" w:rsidRPr="002D57DF" w:rsidRDefault="003B547E" w:rsidP="00096C0B">
      <w:pPr>
        <w:pStyle w:val="3"/>
        <w:spacing w:line="360" w:lineRule="auto"/>
        <w:ind w:right="0"/>
        <w:jc w:val="both"/>
        <w:rPr>
          <w:rFonts w:ascii="Times New Roman" w:hAnsi="Times New Roman" w:cs="Times New Roman"/>
          <w:b/>
          <w:sz w:val="28"/>
        </w:rPr>
      </w:pPr>
    </w:p>
    <w:p w14:paraId="035F11A9" w14:textId="77777777" w:rsidR="003B547E" w:rsidRPr="002D57DF" w:rsidRDefault="003B547E" w:rsidP="00096C0B">
      <w:pPr>
        <w:pStyle w:val="3"/>
        <w:spacing w:line="360" w:lineRule="auto"/>
        <w:ind w:right="0"/>
        <w:jc w:val="both"/>
        <w:rPr>
          <w:rFonts w:ascii="Times New Roman" w:hAnsi="Times New Roman" w:cs="Times New Roman"/>
          <w:b/>
          <w:bCs w:val="0"/>
          <w:sz w:val="28"/>
          <w:szCs w:val="28"/>
        </w:rPr>
      </w:pPr>
      <w:r w:rsidRPr="002D57DF">
        <w:rPr>
          <w:rFonts w:ascii="Times New Roman" w:hAnsi="Times New Roman" w:cs="Times New Roman"/>
          <w:b/>
          <w:sz w:val="28"/>
        </w:rPr>
        <w:br w:type="page"/>
      </w:r>
      <w:bookmarkStart w:id="21" w:name="_Toc384259870"/>
      <w:r w:rsidRPr="002D57DF">
        <w:rPr>
          <w:rFonts w:ascii="Times New Roman" w:hAnsi="Times New Roman" w:cs="Times New Roman"/>
          <w:b/>
          <w:bCs w:val="0"/>
          <w:sz w:val="28"/>
          <w:szCs w:val="28"/>
        </w:rPr>
        <w:lastRenderedPageBreak/>
        <w:t xml:space="preserve">B - </w:t>
      </w:r>
      <w:bookmarkEnd w:id="21"/>
      <w:r w:rsidRPr="002D57DF">
        <w:rPr>
          <w:rFonts w:ascii="Times New Roman" w:hAnsi="Times New Roman" w:cs="Times New Roman"/>
          <w:b/>
          <w:bCs w:val="0"/>
          <w:sz w:val="28"/>
          <w:szCs w:val="28"/>
        </w:rPr>
        <w:t>Sewage Infrastructure Design Principles and Guidelines</w:t>
      </w:r>
    </w:p>
    <w:p w14:paraId="7135209C" w14:textId="77777777" w:rsidR="003B547E" w:rsidRPr="002D57DF" w:rsidRDefault="003B547E" w:rsidP="00096C0B">
      <w:pPr>
        <w:pStyle w:val="2"/>
        <w:spacing w:line="360" w:lineRule="auto"/>
        <w:jc w:val="both"/>
        <w:rPr>
          <w:rFonts w:ascii="Times New Roman" w:hAnsi="Times New Roman" w:cs="Times New Roman"/>
        </w:rPr>
      </w:pPr>
      <w:bookmarkStart w:id="22" w:name="_Toc384259871"/>
      <w:r w:rsidRPr="002D57DF">
        <w:rPr>
          <w:rFonts w:ascii="Times New Roman" w:hAnsi="Times New Roman" w:cs="Times New Roman"/>
        </w:rPr>
        <w:t>1.</w:t>
      </w:r>
      <w:r w:rsidRPr="002D57DF">
        <w:rPr>
          <w:rFonts w:ascii="Times New Roman" w:hAnsi="Times New Roman" w:cs="Times New Roman"/>
        </w:rPr>
        <w:tab/>
        <w:t>Operational requirements</w:t>
      </w:r>
      <w:bookmarkEnd w:id="22"/>
    </w:p>
    <w:p w14:paraId="1E3104EC" w14:textId="25584F2F"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1.1</w:t>
      </w:r>
      <w:r w:rsidRPr="002D57DF">
        <w:rPr>
          <w:rFonts w:ascii="Times New Roman" w:hAnsi="Times New Roman" w:cs="Times New Roman"/>
        </w:rPr>
        <w:tab/>
        <w:t xml:space="preserve">The infrastructure for sanitary sewage in the plot area is required to evacuate all ordinary </w:t>
      </w:r>
      <w:r w:rsidR="00190AD5" w:rsidRPr="002D57DF">
        <w:rPr>
          <w:rFonts w:ascii="Times New Roman" w:hAnsi="Times New Roman" w:cs="Times New Roman"/>
        </w:rPr>
        <w:t>wastewater</w:t>
      </w:r>
      <w:r w:rsidRPr="002D57DF">
        <w:rPr>
          <w:rFonts w:ascii="Times New Roman" w:hAnsi="Times New Roman" w:cs="Times New Roman"/>
        </w:rPr>
        <w:t xml:space="preserve"> from the building (flushing water</w:t>
      </w:r>
      <w:r w:rsidR="00190AD5" w:rsidRPr="002D57DF">
        <w:rPr>
          <w:rFonts w:ascii="Times New Roman" w:hAnsi="Times New Roman" w:cs="Times New Roman"/>
        </w:rPr>
        <w:t>).</w:t>
      </w:r>
    </w:p>
    <w:p w14:paraId="59969C23"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1.2</w:t>
      </w:r>
      <w:r w:rsidRPr="002D57DF">
        <w:rPr>
          <w:rFonts w:ascii="Times New Roman" w:hAnsi="Times New Roman" w:cs="Times New Roman"/>
        </w:rPr>
        <w:tab/>
        <w:t>The designer must take into consideration the following points:</w:t>
      </w:r>
    </w:p>
    <w:p w14:paraId="01F0D2B8"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1.2.1</w:t>
      </w:r>
      <w:r w:rsidRPr="002D57DF">
        <w:rPr>
          <w:rFonts w:ascii="Times New Roman" w:hAnsi="Times New Roman" w:cs="Times New Roman"/>
        </w:rPr>
        <w:tab/>
        <w:t>Complete consideration for any number of users of the sanitary needs of the system (without compromise).</w:t>
      </w:r>
    </w:p>
    <w:p w14:paraId="0ED094D2"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1.2.2</w:t>
      </w:r>
      <w:r w:rsidRPr="002D57DF">
        <w:rPr>
          <w:rFonts w:ascii="Times New Roman" w:hAnsi="Times New Roman" w:cs="Times New Roman"/>
        </w:rPr>
        <w:tab/>
        <w:t>The designed system must evacuate the sewage to the existing sewage system outside the plot area, or collect it within the plot and evacuate it mechanically to the municipal sewage system.</w:t>
      </w:r>
    </w:p>
    <w:p w14:paraId="72E9E3B3" w14:textId="77777777" w:rsidR="003B547E" w:rsidRPr="002D57DF" w:rsidRDefault="003B547E" w:rsidP="00096C0B">
      <w:pPr>
        <w:pStyle w:val="2"/>
        <w:spacing w:line="360" w:lineRule="auto"/>
        <w:jc w:val="both"/>
        <w:rPr>
          <w:rFonts w:ascii="Times New Roman" w:hAnsi="Times New Roman" w:cs="Times New Roman"/>
        </w:rPr>
      </w:pPr>
      <w:bookmarkStart w:id="23" w:name="_Toc384259872"/>
      <w:r w:rsidRPr="002D57DF">
        <w:rPr>
          <w:rFonts w:ascii="Times New Roman" w:hAnsi="Times New Roman" w:cs="Times New Roman"/>
        </w:rPr>
        <w:t>2.</w:t>
      </w:r>
      <w:r w:rsidRPr="002D57DF">
        <w:rPr>
          <w:rFonts w:ascii="Times New Roman" w:hAnsi="Times New Roman" w:cs="Times New Roman"/>
        </w:rPr>
        <w:tab/>
        <w:t>Basic assumptions</w:t>
      </w:r>
      <w:bookmarkEnd w:id="23"/>
    </w:p>
    <w:p w14:paraId="11D14FB4"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2.1</w:t>
      </w:r>
      <w:r w:rsidRPr="002D57DF">
        <w:rPr>
          <w:rFonts w:ascii="Times New Roman" w:hAnsi="Times New Roman" w:cs="Times New Roman"/>
        </w:rPr>
        <w:tab/>
        <w:t>The sanitary sewage infrastructure will be based on two alternatives regarding elimination of waste water.</w:t>
      </w:r>
    </w:p>
    <w:p w14:paraId="25EB61AB" w14:textId="77777777" w:rsidR="003B547E" w:rsidRPr="002D57DF" w:rsidRDefault="003B547E" w:rsidP="007E4B28">
      <w:pPr>
        <w:pStyle w:val="3"/>
        <w:spacing w:line="360" w:lineRule="auto"/>
        <w:ind w:right="0"/>
        <w:jc w:val="both"/>
        <w:rPr>
          <w:rFonts w:ascii="Times New Roman" w:hAnsi="Times New Roman" w:cs="Times New Roman"/>
        </w:rPr>
      </w:pPr>
      <w:r w:rsidRPr="002D57DF">
        <w:rPr>
          <w:rFonts w:ascii="Times New Roman" w:hAnsi="Times New Roman" w:cs="Times New Roman"/>
        </w:rPr>
        <w:t>2.1.1</w:t>
      </w:r>
      <w:r w:rsidRPr="002D57DF">
        <w:rPr>
          <w:rFonts w:ascii="Times New Roman" w:hAnsi="Times New Roman" w:cs="Times New Roman"/>
        </w:rPr>
        <w:tab/>
        <w:t>Connection to the municipal main sewage pipe</w:t>
      </w:r>
      <w:r w:rsidR="007E4B28" w:rsidRPr="002D57DF">
        <w:rPr>
          <w:rFonts w:ascii="Times New Roman" w:hAnsi="Times New Roman" w:cs="Times New Roman"/>
        </w:rPr>
        <w:t>,</w:t>
      </w:r>
      <w:r w:rsidRPr="002D57DF">
        <w:rPr>
          <w:rFonts w:ascii="Times New Roman" w:hAnsi="Times New Roman" w:cs="Times New Roman"/>
        </w:rPr>
        <w:t xml:space="preserve"> in a place as close as possible to the plot area (the distance or location of the line has not yet been defined).</w:t>
      </w:r>
    </w:p>
    <w:p w14:paraId="520E9637" w14:textId="77777777" w:rsidR="003B547E" w:rsidRPr="002D57DF" w:rsidRDefault="007E4B28" w:rsidP="00834B1A">
      <w:pPr>
        <w:pStyle w:val="3"/>
        <w:spacing w:line="360" w:lineRule="auto"/>
        <w:ind w:right="0"/>
        <w:jc w:val="both"/>
        <w:rPr>
          <w:rFonts w:ascii="Times New Roman" w:hAnsi="Times New Roman" w:cs="Times New Roman"/>
        </w:rPr>
      </w:pPr>
      <w:r w:rsidRPr="002D57DF">
        <w:rPr>
          <w:rFonts w:ascii="Times New Roman" w:hAnsi="Times New Roman" w:cs="Times New Roman"/>
        </w:rPr>
        <w:t>2.1.2</w:t>
      </w:r>
      <w:r w:rsidRPr="002D57DF">
        <w:rPr>
          <w:rFonts w:ascii="Times New Roman" w:hAnsi="Times New Roman" w:cs="Times New Roman"/>
        </w:rPr>
        <w:tab/>
        <w:t xml:space="preserve">Central collecting tank, </w:t>
      </w:r>
      <w:r w:rsidR="00834B1A" w:rsidRPr="002D57DF">
        <w:rPr>
          <w:rFonts w:ascii="Times New Roman" w:hAnsi="Times New Roman" w:cs="Times New Roman"/>
        </w:rPr>
        <w:t>following</w:t>
      </w:r>
      <w:r w:rsidRPr="002D57DF">
        <w:rPr>
          <w:rFonts w:ascii="Times New Roman" w:hAnsi="Times New Roman" w:cs="Times New Roman"/>
        </w:rPr>
        <w:t xml:space="preserve"> </w:t>
      </w:r>
      <w:r w:rsidR="006F451A" w:rsidRPr="002D57DF">
        <w:rPr>
          <w:rFonts w:ascii="Times New Roman" w:hAnsi="Times New Roman" w:cs="Times New Roman"/>
        </w:rPr>
        <w:t xml:space="preserve">the </w:t>
      </w:r>
      <w:r w:rsidRPr="002D57DF">
        <w:rPr>
          <w:rFonts w:ascii="Times New Roman" w:hAnsi="Times New Roman" w:cs="Times New Roman"/>
        </w:rPr>
        <w:t xml:space="preserve">updated regulations of the </w:t>
      </w:r>
      <w:r w:rsidR="00834B1A" w:rsidRPr="002D57DF">
        <w:rPr>
          <w:rFonts w:ascii="Times New Roman" w:hAnsi="Times New Roman" w:cs="Times New Roman"/>
        </w:rPr>
        <w:t xml:space="preserve">relevant </w:t>
      </w:r>
      <w:r w:rsidRPr="002D57DF">
        <w:rPr>
          <w:rFonts w:ascii="Times New Roman" w:hAnsi="Times New Roman" w:cs="Times New Roman"/>
        </w:rPr>
        <w:t xml:space="preserve">authorities, </w:t>
      </w:r>
      <w:r w:rsidR="003B547E" w:rsidRPr="002D57DF">
        <w:rPr>
          <w:rFonts w:ascii="Times New Roman" w:hAnsi="Times New Roman" w:cs="Times New Roman"/>
        </w:rPr>
        <w:t>and pumping from the tanks in the plot area, to be designed and implemented by the contractor.</w:t>
      </w:r>
    </w:p>
    <w:p w14:paraId="14A5A58F" w14:textId="77777777" w:rsidR="00834B1A" w:rsidRPr="002D57DF" w:rsidRDefault="003B547E" w:rsidP="006F451A">
      <w:pPr>
        <w:pStyle w:val="3"/>
        <w:spacing w:line="360" w:lineRule="auto"/>
        <w:ind w:right="0"/>
        <w:jc w:val="both"/>
        <w:rPr>
          <w:rFonts w:ascii="Times New Roman" w:hAnsi="Times New Roman" w:cs="Times New Roman"/>
        </w:rPr>
      </w:pPr>
      <w:r w:rsidRPr="002D57DF">
        <w:rPr>
          <w:rFonts w:ascii="Times New Roman" w:hAnsi="Times New Roman" w:cs="Times New Roman"/>
        </w:rPr>
        <w:t>2.2</w:t>
      </w:r>
      <w:r w:rsidRPr="002D57DF">
        <w:rPr>
          <w:rFonts w:ascii="Times New Roman" w:hAnsi="Times New Roman" w:cs="Times New Roman"/>
        </w:rPr>
        <w:tab/>
        <w:t>Should the sewage system be based on tanks and pumping from the tanks within the plot area, this will be designed so that the pumping will not interfere with the normal work of the installation and that it will enable evacuation of the sewage from the system in an orderly manner and without nuisances such as odors, flooding, etc.</w:t>
      </w:r>
    </w:p>
    <w:p w14:paraId="31CD0FCE" w14:textId="77777777" w:rsidR="003B547E" w:rsidRPr="002D57DF" w:rsidRDefault="00834B1A" w:rsidP="00834B1A">
      <w:pPr>
        <w:bidi w:val="0"/>
        <w:rPr>
          <w:rFonts w:cs="Times New Roman"/>
        </w:rPr>
      </w:pPr>
      <w:r w:rsidRPr="002D57DF">
        <w:rPr>
          <w:rFonts w:cs="Times New Roman"/>
        </w:rPr>
        <w:br w:type="page"/>
      </w:r>
    </w:p>
    <w:p w14:paraId="22E415CC" w14:textId="77777777" w:rsidR="003B547E" w:rsidRPr="002D57DF" w:rsidRDefault="003B547E" w:rsidP="00096C0B">
      <w:pPr>
        <w:pStyle w:val="2"/>
        <w:spacing w:line="360" w:lineRule="auto"/>
        <w:jc w:val="both"/>
        <w:rPr>
          <w:rFonts w:ascii="Times New Roman" w:hAnsi="Times New Roman" w:cs="Times New Roman"/>
        </w:rPr>
      </w:pPr>
      <w:bookmarkStart w:id="24" w:name="_Toc384259873"/>
      <w:r w:rsidRPr="002D57DF">
        <w:rPr>
          <w:rFonts w:ascii="Times New Roman" w:hAnsi="Times New Roman" w:cs="Times New Roman"/>
        </w:rPr>
        <w:t>3.</w:t>
      </w:r>
      <w:r w:rsidRPr="002D57DF">
        <w:rPr>
          <w:rFonts w:ascii="Times New Roman" w:hAnsi="Times New Roman" w:cs="Times New Roman"/>
        </w:rPr>
        <w:tab/>
      </w:r>
      <w:bookmarkEnd w:id="24"/>
      <w:r w:rsidRPr="002D57DF">
        <w:rPr>
          <w:rFonts w:ascii="Times New Roman" w:hAnsi="Times New Roman" w:cs="Times New Roman"/>
        </w:rPr>
        <w:t>Work and site description</w:t>
      </w:r>
    </w:p>
    <w:p w14:paraId="23250349"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3.1</w:t>
      </w:r>
      <w:r w:rsidRPr="002D57DF">
        <w:rPr>
          <w:rFonts w:ascii="Times New Roman" w:hAnsi="Times New Roman" w:cs="Times New Roman"/>
        </w:rPr>
        <w:tab/>
        <w:t>The sewage infrastructures will include the sanitary sewage and the flushing water collected from the building and the other installations in the site.</w:t>
      </w:r>
    </w:p>
    <w:p w14:paraId="5DFBC8A1"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3.2</w:t>
      </w:r>
      <w:r w:rsidRPr="002D57DF">
        <w:rPr>
          <w:rFonts w:ascii="Times New Roman" w:hAnsi="Times New Roman" w:cs="Times New Roman"/>
        </w:rPr>
        <w:tab/>
        <w:t>Design of the sewage infrastructure and the location of the collecting installations will be based on the existing topography of the grounds within the plot and outside, while preserving the quality of the environment.</w:t>
      </w:r>
    </w:p>
    <w:p w14:paraId="1F4CC2C6" w14:textId="77777777" w:rsidR="003B547E" w:rsidRPr="002D57DF" w:rsidRDefault="003B547E" w:rsidP="00096C0B">
      <w:pPr>
        <w:spacing w:line="360" w:lineRule="auto"/>
        <w:jc w:val="both"/>
        <w:rPr>
          <w:rFonts w:cs="Times New Roman"/>
        </w:rPr>
      </w:pPr>
    </w:p>
    <w:p w14:paraId="5ED8EA30" w14:textId="77777777" w:rsidR="003B547E" w:rsidRPr="002D57DF" w:rsidRDefault="003B547E" w:rsidP="00096C0B">
      <w:pPr>
        <w:pStyle w:val="3"/>
        <w:spacing w:line="360" w:lineRule="auto"/>
        <w:ind w:right="0"/>
        <w:jc w:val="both"/>
        <w:rPr>
          <w:rFonts w:ascii="Times New Roman" w:hAnsi="Times New Roman" w:cs="Times New Roman"/>
          <w:b/>
          <w:bCs w:val="0"/>
          <w:sz w:val="28"/>
          <w:szCs w:val="28"/>
        </w:rPr>
      </w:pPr>
      <w:bookmarkStart w:id="25" w:name="_Toc384259874"/>
      <w:r w:rsidRPr="002D57DF">
        <w:rPr>
          <w:rFonts w:ascii="Times New Roman" w:hAnsi="Times New Roman" w:cs="Times New Roman"/>
          <w:b/>
          <w:bCs w:val="0"/>
          <w:sz w:val="28"/>
          <w:szCs w:val="28"/>
        </w:rPr>
        <w:t>4.</w:t>
      </w:r>
      <w:r w:rsidRPr="002D57DF">
        <w:rPr>
          <w:rFonts w:ascii="Times New Roman" w:hAnsi="Times New Roman" w:cs="Times New Roman"/>
          <w:b/>
          <w:bCs w:val="0"/>
          <w:sz w:val="28"/>
          <w:szCs w:val="28"/>
        </w:rPr>
        <w:tab/>
      </w:r>
      <w:bookmarkEnd w:id="25"/>
      <w:r w:rsidRPr="002D57DF">
        <w:rPr>
          <w:rFonts w:ascii="Times New Roman" w:hAnsi="Times New Roman" w:cs="Times New Roman"/>
          <w:b/>
          <w:bCs w:val="0"/>
          <w:sz w:val="28"/>
          <w:szCs w:val="28"/>
        </w:rPr>
        <w:t>Sewage system infrastructure specifications</w:t>
      </w:r>
    </w:p>
    <w:p w14:paraId="429D1F7C"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4.1</w:t>
      </w:r>
      <w:r w:rsidRPr="002D57DF">
        <w:rPr>
          <w:rFonts w:ascii="Times New Roman" w:hAnsi="Times New Roman" w:cs="Times New Roman"/>
        </w:rPr>
        <w:tab/>
        <w:t>Infrastructure for the system will include the following functions:</w:t>
      </w:r>
    </w:p>
    <w:p w14:paraId="20CDAF0A"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4.1.1</w:t>
      </w:r>
      <w:r w:rsidRPr="002D57DF">
        <w:rPr>
          <w:rFonts w:ascii="Times New Roman" w:hAnsi="Times New Roman" w:cs="Times New Roman"/>
        </w:rPr>
        <w:tab/>
        <w:t>Collecting network for sewage from the sanitary drains of the building and from washing installations.</w:t>
      </w:r>
    </w:p>
    <w:p w14:paraId="0DC0E80E"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4.1.2</w:t>
      </w:r>
      <w:r w:rsidRPr="002D57DF">
        <w:rPr>
          <w:rFonts w:ascii="Times New Roman" w:hAnsi="Times New Roman" w:cs="Times New Roman"/>
        </w:rPr>
        <w:tab/>
        <w:t xml:space="preserve">Local collection installations or, alternatively, connection of the network </w:t>
      </w:r>
      <w:r w:rsidR="002D57DF" w:rsidRPr="002D57DF">
        <w:rPr>
          <w:rFonts w:ascii="Times New Roman" w:hAnsi="Times New Roman" w:cs="Times New Roman"/>
        </w:rPr>
        <w:t>to an existing sewage main</w:t>
      </w:r>
      <w:r w:rsidRPr="002D57DF">
        <w:rPr>
          <w:rFonts w:ascii="Times New Roman" w:hAnsi="Times New Roman" w:cs="Times New Roman"/>
        </w:rPr>
        <w:t xml:space="preserve"> outside the boundaries of the plot.</w:t>
      </w:r>
    </w:p>
    <w:p w14:paraId="3C931742"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4.2</w:t>
      </w:r>
      <w:r w:rsidRPr="002D57DF">
        <w:rPr>
          <w:rFonts w:ascii="Times New Roman" w:hAnsi="Times New Roman" w:cs="Times New Roman"/>
        </w:rPr>
        <w:tab/>
        <w:t>Design of the sewage system infrastructure will include:</w:t>
      </w:r>
    </w:p>
    <w:p w14:paraId="71F02553" w14:textId="77777777" w:rsidR="003B547E" w:rsidRPr="002D57DF" w:rsidRDefault="003B547E" w:rsidP="00834B1A">
      <w:pPr>
        <w:pStyle w:val="3"/>
        <w:spacing w:line="360" w:lineRule="auto"/>
        <w:ind w:right="0"/>
        <w:jc w:val="both"/>
        <w:rPr>
          <w:rFonts w:ascii="Times New Roman" w:hAnsi="Times New Roman" w:cs="Times New Roman"/>
        </w:rPr>
      </w:pPr>
      <w:r w:rsidRPr="002D57DF">
        <w:rPr>
          <w:rFonts w:ascii="Times New Roman" w:hAnsi="Times New Roman" w:cs="Times New Roman"/>
        </w:rPr>
        <w:t>4.2.1</w:t>
      </w:r>
      <w:r w:rsidRPr="002D57DF">
        <w:rPr>
          <w:rFonts w:ascii="Times New Roman" w:hAnsi="Times New Roman" w:cs="Times New Roman"/>
        </w:rPr>
        <w:tab/>
        <w:t>Geodesic measurements or using existing surveys and plans in the master plan of the sanitary sewage network (piping), placement of settling pits</w:t>
      </w:r>
      <w:r w:rsidR="00834B1A" w:rsidRPr="002D57DF">
        <w:rPr>
          <w:rFonts w:ascii="Times New Roman" w:hAnsi="Times New Roman" w:cs="Times New Roman"/>
        </w:rPr>
        <w:t>/</w:t>
      </w:r>
      <w:r w:rsidRPr="002D57DF">
        <w:rPr>
          <w:rFonts w:ascii="Times New Roman" w:hAnsi="Times New Roman" w:cs="Times New Roman"/>
        </w:rPr>
        <w:t xml:space="preserve"> tanks and collecting installations.</w:t>
      </w:r>
    </w:p>
    <w:p w14:paraId="24D4E601" w14:textId="77777777" w:rsidR="003B547E" w:rsidRPr="002D57DF" w:rsidRDefault="00834B1A"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4.2.2</w:t>
      </w:r>
      <w:r w:rsidRPr="002D57DF">
        <w:rPr>
          <w:rFonts w:ascii="Times New Roman" w:hAnsi="Times New Roman" w:cs="Times New Roman"/>
        </w:rPr>
        <w:tab/>
      </w:r>
      <w:r w:rsidR="003B547E" w:rsidRPr="002D57DF">
        <w:rPr>
          <w:rFonts w:ascii="Times New Roman" w:hAnsi="Times New Roman" w:cs="Times New Roman"/>
        </w:rPr>
        <w:t xml:space="preserve">Presentation of surveys and examinations regarding the amount of sewage and proposals for several alternative </w:t>
      </w:r>
      <w:r w:rsidR="006514A1" w:rsidRPr="002D57DF">
        <w:rPr>
          <w:rFonts w:ascii="Times New Roman" w:hAnsi="Times New Roman" w:cs="Times New Roman"/>
        </w:rPr>
        <w:t>solutions by</w:t>
      </w:r>
      <w:r w:rsidR="003B547E" w:rsidRPr="002D57DF">
        <w:rPr>
          <w:rFonts w:ascii="Times New Roman" w:hAnsi="Times New Roman" w:cs="Times New Roman"/>
        </w:rPr>
        <w:t xml:space="preserve"> the Contractor at the PDR;</w:t>
      </w:r>
    </w:p>
    <w:p w14:paraId="168869CA"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4.2.3</w:t>
      </w:r>
      <w:r w:rsidRPr="002D57DF">
        <w:rPr>
          <w:rFonts w:ascii="Times New Roman" w:hAnsi="Times New Roman" w:cs="Times New Roman"/>
        </w:rPr>
        <w:tab/>
        <w:t>Detailed design of the sanitary sewage network, pipes, trenches, etc., including cross-sections and details.</w:t>
      </w:r>
    </w:p>
    <w:p w14:paraId="0A4F316B"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4.2.4</w:t>
      </w:r>
      <w:r w:rsidRPr="002D57DF">
        <w:rPr>
          <w:rFonts w:ascii="Times New Roman" w:hAnsi="Times New Roman" w:cs="Times New Roman"/>
        </w:rPr>
        <w:tab/>
        <w:t>Connection plans with the sewage and drainage pipes designed or implemented by others, with full coordination.</w:t>
      </w:r>
    </w:p>
    <w:p w14:paraId="1B2790D8"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4.2.5</w:t>
      </w:r>
      <w:r w:rsidRPr="002D57DF">
        <w:rPr>
          <w:rFonts w:ascii="Times New Roman" w:hAnsi="Times New Roman" w:cs="Times New Roman"/>
        </w:rPr>
        <w:tab/>
        <w:t>Detailed design of local collection installations, including cross-sections and details.</w:t>
      </w:r>
    </w:p>
    <w:p w14:paraId="57EC6012"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lastRenderedPageBreak/>
        <w:t>4.2.6</w:t>
      </w:r>
      <w:r w:rsidRPr="002D57DF">
        <w:rPr>
          <w:rFonts w:ascii="Times New Roman" w:hAnsi="Times New Roman" w:cs="Times New Roman"/>
        </w:rPr>
        <w:tab/>
        <w:t>Technical specification and computerized bill of quantities for work implementation and materials order (see general guidelines). The specifications will include a list of drawings relevant to the specification and the bill of quantities.</w:t>
      </w:r>
    </w:p>
    <w:p w14:paraId="222E75D2"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4.3</w:t>
      </w:r>
      <w:r w:rsidRPr="002D57DF">
        <w:rPr>
          <w:rFonts w:ascii="Times New Roman" w:hAnsi="Times New Roman" w:cs="Times New Roman"/>
        </w:rPr>
        <w:tab/>
        <w:t>Design of the sewage system will comply with the regulations and requirements of quality of the environment.</w:t>
      </w:r>
    </w:p>
    <w:p w14:paraId="6B6AC69D" w14:textId="77777777" w:rsidR="003B547E" w:rsidRPr="002D57DF" w:rsidRDefault="003B547E" w:rsidP="00096C0B">
      <w:pPr>
        <w:pStyle w:val="2"/>
        <w:spacing w:line="360" w:lineRule="auto"/>
        <w:jc w:val="both"/>
        <w:rPr>
          <w:rFonts w:ascii="Times New Roman" w:hAnsi="Times New Roman" w:cs="Times New Roman"/>
        </w:rPr>
      </w:pPr>
      <w:bookmarkStart w:id="26" w:name="_Toc384259875"/>
      <w:r w:rsidRPr="002D57DF">
        <w:rPr>
          <w:rFonts w:ascii="Times New Roman" w:hAnsi="Times New Roman" w:cs="Times New Roman"/>
        </w:rPr>
        <w:t>5.</w:t>
      </w:r>
      <w:r w:rsidRPr="002D57DF">
        <w:rPr>
          <w:rFonts w:ascii="Times New Roman" w:hAnsi="Times New Roman" w:cs="Times New Roman"/>
        </w:rPr>
        <w:tab/>
        <w:t xml:space="preserve">Sanitary requirements design data </w:t>
      </w:r>
      <w:bookmarkEnd w:id="26"/>
    </w:p>
    <w:p w14:paraId="7A526041"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5.1</w:t>
      </w:r>
      <w:r w:rsidRPr="002D57DF">
        <w:rPr>
          <w:rFonts w:ascii="Times New Roman" w:hAnsi="Times New Roman" w:cs="Times New Roman"/>
        </w:rPr>
        <w:tab/>
        <w:t>Details of the design data are as follows:</w:t>
      </w:r>
    </w:p>
    <w:p w14:paraId="45439B1E" w14:textId="77777777" w:rsidR="003B547E" w:rsidRPr="002D57DF" w:rsidRDefault="003B547E" w:rsidP="00BB1F3A">
      <w:pPr>
        <w:pStyle w:val="3"/>
        <w:spacing w:line="360" w:lineRule="auto"/>
        <w:ind w:right="0"/>
        <w:jc w:val="both"/>
        <w:rPr>
          <w:rFonts w:ascii="Times New Roman" w:hAnsi="Times New Roman" w:cs="Times New Roman"/>
        </w:rPr>
      </w:pPr>
      <w:r w:rsidRPr="002D57DF">
        <w:rPr>
          <w:rFonts w:ascii="Times New Roman" w:hAnsi="Times New Roman" w:cs="Times New Roman"/>
        </w:rPr>
        <w:t>5.1.1</w:t>
      </w:r>
      <w:r w:rsidRPr="002D57DF">
        <w:rPr>
          <w:rFonts w:ascii="Times New Roman" w:hAnsi="Times New Roman" w:cs="Times New Roman"/>
        </w:rPr>
        <w:tab/>
        <w:t xml:space="preserve">About </w:t>
      </w:r>
      <w:r w:rsidR="00BB1F3A">
        <w:rPr>
          <w:rFonts w:ascii="Times New Roman" w:hAnsi="Times New Roman" w:cs="Times New Roman"/>
        </w:rPr>
        <w:t>10</w:t>
      </w:r>
      <w:r w:rsidRPr="002D57DF">
        <w:rPr>
          <w:rFonts w:ascii="Times New Roman" w:hAnsi="Times New Roman" w:cs="Times New Roman"/>
        </w:rPr>
        <w:t xml:space="preserve"> permanent employees will work daily in the installation. About 70% of employees are men and 30% women.</w:t>
      </w:r>
    </w:p>
    <w:p w14:paraId="4DA2B154" w14:textId="77777777" w:rsidR="003B547E" w:rsidRPr="002D57DF" w:rsidRDefault="003B547E" w:rsidP="00BB1F3A">
      <w:pPr>
        <w:pStyle w:val="3"/>
        <w:spacing w:line="360" w:lineRule="auto"/>
        <w:ind w:right="0"/>
        <w:jc w:val="both"/>
        <w:rPr>
          <w:rFonts w:ascii="Times New Roman" w:hAnsi="Times New Roman" w:cs="Times New Roman"/>
        </w:rPr>
      </w:pPr>
      <w:r w:rsidRPr="002D57DF">
        <w:rPr>
          <w:rFonts w:ascii="Times New Roman" w:hAnsi="Times New Roman" w:cs="Times New Roman"/>
        </w:rPr>
        <w:t>5.1.2</w:t>
      </w:r>
      <w:r w:rsidRPr="002D57DF">
        <w:rPr>
          <w:rFonts w:ascii="Times New Roman" w:hAnsi="Times New Roman" w:cs="Times New Roman"/>
        </w:rPr>
        <w:tab/>
        <w:t>All pipes will be underground and connected to the central infrastructure outside the area of the plot.</w:t>
      </w:r>
    </w:p>
    <w:p w14:paraId="7579BEC6" w14:textId="77777777" w:rsidR="003B547E" w:rsidRPr="002D57DF" w:rsidRDefault="003B547E" w:rsidP="00BB1F3A">
      <w:pPr>
        <w:pStyle w:val="3"/>
        <w:spacing w:line="360" w:lineRule="auto"/>
        <w:ind w:right="0"/>
        <w:jc w:val="both"/>
        <w:rPr>
          <w:rFonts w:ascii="Times New Roman" w:hAnsi="Times New Roman" w:cs="Times New Roman"/>
        </w:rPr>
      </w:pPr>
      <w:r w:rsidRPr="002D57DF">
        <w:rPr>
          <w:rFonts w:ascii="Times New Roman" w:hAnsi="Times New Roman" w:cs="Times New Roman"/>
        </w:rPr>
        <w:t>5.1.</w:t>
      </w:r>
      <w:r w:rsidR="00BB1F3A">
        <w:rPr>
          <w:rFonts w:ascii="Times New Roman" w:hAnsi="Times New Roman" w:cs="Times New Roman"/>
        </w:rPr>
        <w:t>3</w:t>
      </w:r>
      <w:r w:rsidRPr="002D57DF">
        <w:rPr>
          <w:rFonts w:ascii="Times New Roman" w:hAnsi="Times New Roman" w:cs="Times New Roman"/>
        </w:rPr>
        <w:tab/>
        <w:t>The layout of the pipes will be designed with adequate gradients.</w:t>
      </w:r>
    </w:p>
    <w:p w14:paraId="5A98BB46" w14:textId="77777777" w:rsidR="003B547E" w:rsidRPr="002D57DF" w:rsidRDefault="003B547E" w:rsidP="00096C0B">
      <w:pPr>
        <w:pStyle w:val="2"/>
        <w:spacing w:line="360" w:lineRule="auto"/>
        <w:jc w:val="both"/>
        <w:rPr>
          <w:rFonts w:ascii="Times New Roman" w:hAnsi="Times New Roman" w:cs="Times New Roman"/>
        </w:rPr>
      </w:pPr>
      <w:bookmarkStart w:id="27" w:name="_Toc384259876"/>
      <w:r w:rsidRPr="002D57DF">
        <w:rPr>
          <w:rFonts w:ascii="Times New Roman" w:hAnsi="Times New Roman" w:cs="Times New Roman"/>
        </w:rPr>
        <w:t>6.</w:t>
      </w:r>
      <w:r w:rsidRPr="002D57DF">
        <w:rPr>
          <w:rFonts w:ascii="Times New Roman" w:hAnsi="Times New Roman" w:cs="Times New Roman"/>
        </w:rPr>
        <w:tab/>
      </w:r>
      <w:bookmarkEnd w:id="27"/>
      <w:r w:rsidRPr="002D57DF">
        <w:rPr>
          <w:rFonts w:ascii="Times New Roman" w:hAnsi="Times New Roman" w:cs="Times New Roman"/>
        </w:rPr>
        <w:t>System design standards and specifications</w:t>
      </w:r>
    </w:p>
    <w:p w14:paraId="30554452"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6.1</w:t>
      </w:r>
      <w:r w:rsidRPr="002D57DF">
        <w:rPr>
          <w:rFonts w:ascii="Times New Roman" w:hAnsi="Times New Roman" w:cs="Times New Roman"/>
        </w:rPr>
        <w:tab/>
        <w:t>Updated Instructions for Sanitary Installations (“H.L.T.”).</w:t>
      </w:r>
    </w:p>
    <w:p w14:paraId="522ADA1A"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6.2</w:t>
      </w:r>
      <w:r w:rsidRPr="002D57DF">
        <w:rPr>
          <w:rFonts w:ascii="Times New Roman" w:hAnsi="Times New Roman" w:cs="Times New Roman"/>
        </w:rPr>
        <w:tab/>
        <w:t>General specification for building works (Chapter 07 - General Specification for Sanitary Installations).</w:t>
      </w:r>
    </w:p>
    <w:p w14:paraId="50FDE8E4"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6.3</w:t>
      </w:r>
      <w:r w:rsidRPr="002D57DF">
        <w:rPr>
          <w:rFonts w:ascii="Times New Roman" w:hAnsi="Times New Roman" w:cs="Times New Roman"/>
        </w:rPr>
        <w:tab/>
        <w:t>General specification for building works (Chapter 57 - General Specification for Water, Sewage and Channeling works).</w:t>
      </w:r>
    </w:p>
    <w:p w14:paraId="37DC5DAD" w14:textId="77777777" w:rsidR="003B547E" w:rsidRPr="002D57DF" w:rsidRDefault="003B547E" w:rsidP="00096C0B">
      <w:pPr>
        <w:pStyle w:val="3"/>
        <w:spacing w:line="360" w:lineRule="auto"/>
        <w:ind w:right="0"/>
        <w:jc w:val="both"/>
        <w:rPr>
          <w:rFonts w:ascii="Times New Roman" w:hAnsi="Times New Roman" w:cs="Times New Roman"/>
        </w:rPr>
      </w:pPr>
      <w:r w:rsidRPr="002D57DF">
        <w:rPr>
          <w:rFonts w:ascii="Times New Roman" w:hAnsi="Times New Roman" w:cs="Times New Roman"/>
        </w:rPr>
        <w:t>6.4</w:t>
      </w:r>
      <w:r w:rsidRPr="002D57DF">
        <w:rPr>
          <w:rFonts w:ascii="Times New Roman" w:hAnsi="Times New Roman" w:cs="Times New Roman"/>
        </w:rPr>
        <w:tab/>
        <w:t>Israeli Standard IS 884 for underground sewage and channeling.</w:t>
      </w:r>
    </w:p>
    <w:sectPr w:rsidR="003B547E" w:rsidRPr="002D57DF" w:rsidSect="002D57DF">
      <w:headerReference w:type="even" r:id="rId7"/>
      <w:headerReference w:type="default" r:id="rId8"/>
      <w:footerReference w:type="even" r:id="rId9"/>
      <w:footerReference w:type="default" r:id="rId10"/>
      <w:headerReference w:type="first" r:id="rId11"/>
      <w:footerReference w:type="first" r:id="rId12"/>
      <w:endnotePr>
        <w:numFmt w:val="hebrew2"/>
      </w:endnotePr>
      <w:pgSz w:w="11907" w:h="16840"/>
      <w:pgMar w:top="1440" w:right="1797" w:bottom="1440" w:left="1797" w:header="567" w:footer="567" w:gutter="0"/>
      <w:pgNumType w:start="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8A2ECD" w14:textId="77777777" w:rsidR="00712F70" w:rsidRDefault="00712F70">
      <w:r>
        <w:separator/>
      </w:r>
    </w:p>
  </w:endnote>
  <w:endnote w:type="continuationSeparator" w:id="0">
    <w:p w14:paraId="0518CD3E" w14:textId="77777777" w:rsidR="00712F70" w:rsidRDefault="00712F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344A04" w14:textId="77777777" w:rsidR="003B547E" w:rsidRDefault="00EF403E">
    <w:pPr>
      <w:pStyle w:val="a4"/>
      <w:framePr w:wrap="around" w:vAnchor="text" w:hAnchor="margin" w:xAlign="center" w:y="1"/>
      <w:rPr>
        <w:rStyle w:val="a3"/>
        <w:rFonts w:ascii="Arial" w:hAnsi="Arial"/>
      </w:rPr>
    </w:pPr>
    <w:r>
      <w:rPr>
        <w:rStyle w:val="a3"/>
        <w:rFonts w:ascii="Arial" w:hAnsi="Arial"/>
      </w:rPr>
      <w:fldChar w:fldCharType="begin"/>
    </w:r>
    <w:r w:rsidR="003B547E">
      <w:rPr>
        <w:rStyle w:val="a3"/>
        <w:rFonts w:ascii="Arial" w:hAnsi="Arial"/>
      </w:rPr>
      <w:instrText xml:space="preserve">PAGE  </w:instrText>
    </w:r>
    <w:r>
      <w:rPr>
        <w:rStyle w:val="a3"/>
        <w:rFonts w:ascii="Arial" w:hAnsi="Arial"/>
      </w:rPr>
      <w:fldChar w:fldCharType="separate"/>
    </w:r>
    <w:r w:rsidR="003B547E">
      <w:rPr>
        <w:rStyle w:val="a3"/>
        <w:rFonts w:ascii="Arial" w:hAnsi="Arial"/>
      </w:rPr>
      <w:t>8</w:t>
    </w:r>
    <w:r>
      <w:rPr>
        <w:rStyle w:val="a3"/>
        <w:rFonts w:ascii="Arial" w:hAnsi="Arial"/>
      </w:rPr>
      <w:fldChar w:fldCharType="end"/>
    </w:r>
  </w:p>
  <w:p w14:paraId="40083D04" w14:textId="77777777" w:rsidR="003B547E" w:rsidRDefault="003B547E">
    <w:pPr>
      <w:pStyle w:val="a4"/>
      <w:rPr>
        <w:rFonts w:ascii="Arial" w:hAnsi="Aria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2EDF2F" w14:textId="77777777" w:rsidR="002D57DF" w:rsidRPr="00625591" w:rsidRDefault="002D57DF" w:rsidP="002D57DF">
    <w:pPr>
      <w:pStyle w:val="a4"/>
      <w:bidi w:val="0"/>
      <w:rPr>
        <w:rFonts w:cs="Times New Roman"/>
      </w:rPr>
    </w:pPr>
    <w:r w:rsidRPr="00625591">
      <w:rPr>
        <w:rFonts w:cs="Times New Roman"/>
      </w:rPr>
      <w:t>Begin-Terminal Site SOW</w:t>
    </w:r>
  </w:p>
  <w:p w14:paraId="3D34FC5F" w14:textId="48EDAAE1" w:rsidR="003B547E" w:rsidRPr="002D57DF" w:rsidRDefault="002D57DF" w:rsidP="002D57DF">
    <w:pPr>
      <w:pStyle w:val="a4"/>
      <w:bidi w:val="0"/>
      <w:rPr>
        <w:rFonts w:cs="Times New Roman"/>
        <w:rtl/>
      </w:rPr>
    </w:pPr>
    <w:r w:rsidRPr="00625591">
      <w:rPr>
        <w:rFonts w:cs="Times New Roman"/>
      </w:rPr>
      <w:t xml:space="preserve">Section </w:t>
    </w:r>
    <w:r w:rsidR="00BF00F9" w:rsidRPr="00625591">
      <w:rPr>
        <w:rFonts w:cs="Times New Roman"/>
      </w:rPr>
      <w:t>6-</w:t>
    </w:r>
    <w:r w:rsidR="00BF00F9">
      <w:rPr>
        <w:rFonts w:cs="Times New Roman"/>
      </w:rPr>
      <w:t>I</w:t>
    </w:r>
    <w:r w:rsidR="00BF00F9" w:rsidRPr="00625591">
      <w:rPr>
        <w:rFonts w:cs="Times New Roman"/>
      </w:rPr>
      <w:t>_</w:t>
    </w:r>
    <w:r w:rsidR="00BF00F9">
      <w:rPr>
        <w:rFonts w:cs="Times New Roman"/>
      </w:rPr>
      <w:t>Water</w:t>
    </w:r>
    <w:r w:rsidR="00BF00F9" w:rsidRPr="00625591">
      <w:rPr>
        <w:rFonts w:cs="Times New Roman"/>
      </w:rPr>
      <w:t>.DOC</w:t>
    </w:r>
    <w:r w:rsidR="00BF00F9">
      <w:rPr>
        <w:rFonts w:cs="Times New Roman"/>
      </w:rPr>
      <w:t xml:space="preserve"> </w:t>
    </w:r>
    <w:r w:rsidR="00BF00F9">
      <w:rPr>
        <w:rFonts w:cs="Times New Roman"/>
      </w:rPr>
      <w:tab/>
    </w:r>
    <w:r w:rsidRPr="00625591">
      <w:rPr>
        <w:rFonts w:cs="Times New Roman"/>
      </w:rPr>
      <w:t>6</w:t>
    </w:r>
    <w:r>
      <w:rPr>
        <w:rFonts w:cs="Times New Roman"/>
      </w:rPr>
      <w:t>I</w:t>
    </w:r>
    <w:r w:rsidRPr="00625591">
      <w:rPr>
        <w:rFonts w:cs="Times New Roman"/>
      </w:rPr>
      <w:t>-</w:t>
    </w:r>
    <w:r w:rsidR="00EF403E" w:rsidRPr="00CD3392">
      <w:rPr>
        <w:rFonts w:cs="Times New Roman"/>
      </w:rPr>
      <w:fldChar w:fldCharType="begin"/>
    </w:r>
    <w:r w:rsidRPr="00CD3392">
      <w:rPr>
        <w:rFonts w:cs="Times New Roman"/>
      </w:rPr>
      <w:instrText xml:space="preserve"> PAGE   \* MERGEFORMAT </w:instrText>
    </w:r>
    <w:r w:rsidR="00EF403E" w:rsidRPr="00CD3392">
      <w:rPr>
        <w:rFonts w:cs="Times New Roman"/>
      </w:rPr>
      <w:fldChar w:fldCharType="separate"/>
    </w:r>
    <w:r w:rsidR="00BB1F3A">
      <w:rPr>
        <w:rFonts w:cs="Times New Roman"/>
        <w:noProof/>
      </w:rPr>
      <w:t>8</w:t>
    </w:r>
    <w:r w:rsidR="00EF403E" w:rsidRPr="00CD3392">
      <w:rPr>
        <w:rFonts w:cs="Times New Roman"/>
      </w:rPr>
      <w:fldChar w:fldCharType="end"/>
    </w:r>
    <w:r>
      <w:rPr>
        <w:rFonts w:cs="Times New Roman"/>
      </w:rPr>
      <w:t xml:space="preserve">      </w:t>
    </w:r>
    <w:r w:rsidRPr="00625591">
      <w:rPr>
        <w:rFonts w:cs="Times New Roman"/>
      </w:rPr>
      <w:tab/>
      <w:t>201</w:t>
    </w:r>
    <w:r w:rsidR="00BF00F9">
      <w:rPr>
        <w:rFonts w:cs="Times New Roman"/>
      </w:rPr>
      <w:t>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9A7679" w14:textId="77777777" w:rsidR="002D57DF" w:rsidRPr="00625591" w:rsidRDefault="002D57DF" w:rsidP="002D57DF">
    <w:pPr>
      <w:pStyle w:val="a4"/>
      <w:bidi w:val="0"/>
      <w:rPr>
        <w:rFonts w:cs="Times New Roman"/>
      </w:rPr>
    </w:pPr>
    <w:r w:rsidRPr="00625591">
      <w:rPr>
        <w:rFonts w:cs="Times New Roman"/>
      </w:rPr>
      <w:t>Begin-Terminal Site SOW</w:t>
    </w:r>
  </w:p>
  <w:p w14:paraId="21BFDA19" w14:textId="39596F34" w:rsidR="003B547E" w:rsidRPr="002D57DF" w:rsidRDefault="002D57DF" w:rsidP="002D57DF">
    <w:pPr>
      <w:pStyle w:val="a4"/>
      <w:bidi w:val="0"/>
      <w:rPr>
        <w:rFonts w:cs="Times New Roman"/>
        <w:rtl/>
      </w:rPr>
    </w:pPr>
    <w:r w:rsidRPr="00625591">
      <w:rPr>
        <w:rFonts w:cs="Times New Roman"/>
      </w:rPr>
      <w:t xml:space="preserve">Section </w:t>
    </w:r>
    <w:proofErr w:type="gramStart"/>
    <w:r w:rsidRPr="00625591">
      <w:rPr>
        <w:rFonts w:cs="Times New Roman"/>
      </w:rPr>
      <w:t>6-</w:t>
    </w:r>
    <w:r>
      <w:rPr>
        <w:rFonts w:cs="Times New Roman"/>
      </w:rPr>
      <w:t>I</w:t>
    </w:r>
    <w:r w:rsidRPr="00625591">
      <w:rPr>
        <w:rFonts w:cs="Times New Roman"/>
      </w:rPr>
      <w:t>_</w:t>
    </w:r>
    <w:r>
      <w:rPr>
        <w:rFonts w:cs="Times New Roman"/>
      </w:rPr>
      <w:t>Water</w:t>
    </w:r>
    <w:r w:rsidRPr="00625591">
      <w:rPr>
        <w:rFonts w:cs="Times New Roman"/>
      </w:rPr>
      <w:t>.DOC</w:t>
    </w:r>
    <w:r>
      <w:rPr>
        <w:rFonts w:cs="Times New Roman"/>
      </w:rPr>
      <w:t xml:space="preserve">  </w:t>
    </w:r>
    <w:r w:rsidRPr="00625591">
      <w:rPr>
        <w:rFonts w:cs="Times New Roman"/>
      </w:rPr>
      <w:tab/>
    </w:r>
    <w:proofErr w:type="gramEnd"/>
    <w:r w:rsidRPr="00625591">
      <w:rPr>
        <w:rFonts w:cs="Times New Roman"/>
      </w:rPr>
      <w:t>6</w:t>
    </w:r>
    <w:r>
      <w:rPr>
        <w:rFonts w:cs="Times New Roman"/>
      </w:rPr>
      <w:t>I</w:t>
    </w:r>
    <w:r w:rsidRPr="00625591">
      <w:rPr>
        <w:rFonts w:cs="Times New Roman"/>
      </w:rPr>
      <w:t>-</w:t>
    </w:r>
    <w:r w:rsidR="00EF403E" w:rsidRPr="00CD3392">
      <w:rPr>
        <w:rFonts w:cs="Times New Roman"/>
      </w:rPr>
      <w:fldChar w:fldCharType="begin"/>
    </w:r>
    <w:r w:rsidRPr="00CD3392">
      <w:rPr>
        <w:rFonts w:cs="Times New Roman"/>
      </w:rPr>
      <w:instrText xml:space="preserve"> PAGE   \* MERGEFORMAT </w:instrText>
    </w:r>
    <w:r w:rsidR="00EF403E" w:rsidRPr="00CD3392">
      <w:rPr>
        <w:rFonts w:cs="Times New Roman"/>
      </w:rPr>
      <w:fldChar w:fldCharType="separate"/>
    </w:r>
    <w:r w:rsidR="00BB1F3A">
      <w:rPr>
        <w:rFonts w:cs="Times New Roman"/>
        <w:noProof/>
      </w:rPr>
      <w:t>1</w:t>
    </w:r>
    <w:r w:rsidR="00EF403E" w:rsidRPr="00CD3392">
      <w:rPr>
        <w:rFonts w:cs="Times New Roman"/>
      </w:rPr>
      <w:fldChar w:fldCharType="end"/>
    </w:r>
    <w:r>
      <w:rPr>
        <w:rFonts w:cs="Times New Roman"/>
      </w:rPr>
      <w:t xml:space="preserve">      </w:t>
    </w:r>
    <w:r w:rsidRPr="00625591">
      <w:rPr>
        <w:rFonts w:cs="Times New Roman"/>
      </w:rPr>
      <w:tab/>
      <w:t>201</w:t>
    </w:r>
    <w:r w:rsidR="00FE533D">
      <w:rPr>
        <w:rFonts w:cs="Times New Roman"/>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0BB139" w14:textId="77777777" w:rsidR="00712F70" w:rsidRDefault="00712F70">
      <w:r>
        <w:separator/>
      </w:r>
    </w:p>
  </w:footnote>
  <w:footnote w:type="continuationSeparator" w:id="0">
    <w:p w14:paraId="61CE853E" w14:textId="77777777" w:rsidR="00712F70" w:rsidRDefault="00712F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95C415" w14:textId="77777777" w:rsidR="003B547E" w:rsidRDefault="00EF403E">
    <w:pPr>
      <w:pStyle w:val="a6"/>
      <w:framePr w:wrap="around" w:vAnchor="text" w:hAnchor="margin" w:xAlign="center" w:y="1"/>
      <w:rPr>
        <w:rStyle w:val="a3"/>
        <w:rFonts w:ascii="Arial" w:hAnsi="Arial"/>
      </w:rPr>
    </w:pPr>
    <w:r>
      <w:rPr>
        <w:rStyle w:val="a3"/>
        <w:rFonts w:ascii="Arial" w:hAnsi="Arial"/>
      </w:rPr>
      <w:fldChar w:fldCharType="begin"/>
    </w:r>
    <w:r w:rsidR="003B547E">
      <w:rPr>
        <w:rStyle w:val="a3"/>
        <w:rFonts w:ascii="Arial" w:hAnsi="Arial"/>
      </w:rPr>
      <w:instrText xml:space="preserve">PAGE  </w:instrText>
    </w:r>
    <w:r>
      <w:rPr>
        <w:rStyle w:val="a3"/>
        <w:rFonts w:ascii="Arial" w:hAnsi="Arial"/>
      </w:rPr>
      <w:fldChar w:fldCharType="separate"/>
    </w:r>
    <w:r w:rsidR="003B547E">
      <w:rPr>
        <w:rStyle w:val="a3"/>
        <w:rFonts w:ascii="Arial" w:hAnsi="Arial"/>
      </w:rPr>
      <w:t>8</w:t>
    </w:r>
    <w:r>
      <w:rPr>
        <w:rStyle w:val="a3"/>
        <w:rFonts w:ascii="Arial" w:hAnsi="Arial"/>
      </w:rPr>
      <w:fldChar w:fldCharType="end"/>
    </w:r>
  </w:p>
  <w:p w14:paraId="3C9054F6" w14:textId="77777777" w:rsidR="003B547E" w:rsidRDefault="003B547E">
    <w:pPr>
      <w:pStyle w:val="a6"/>
      <w:rPr>
        <w:rFonts w:ascii="Arial" w:hAnsi="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8D32F6" w14:textId="77777777" w:rsidR="002D57DF" w:rsidRDefault="002D57DF" w:rsidP="002D57DF">
    <w:pPr>
      <w:pStyle w:val="a6"/>
      <w:bidi w:val="0"/>
    </w:pPr>
    <w:r w:rsidRPr="00625591">
      <w:rPr>
        <w:rFonts w:cs="Times New Roman"/>
      </w:rPr>
      <w:t>LIGHT VEHICLE RADIOGRAPHY SYSTEM</w:t>
    </w:r>
    <w:r w:rsidRPr="00625591">
      <w:rPr>
        <w:rFonts w:cs="Times New Roman"/>
      </w:rPr>
      <w:tab/>
      <w:t xml:space="preserve">      </w:t>
    </w:r>
    <w:r w:rsidRPr="00625591">
      <w:rPr>
        <w:rFonts w:cs="Times New Roman"/>
      </w:rPr>
      <w:tab/>
      <w:t>Section 6</w:t>
    </w:r>
    <w:r>
      <w:rPr>
        <w:rFonts w:cs="Times New Roman"/>
      </w:rPr>
      <w:t>I</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4351C1" w14:textId="77777777" w:rsidR="003B547E" w:rsidRPr="002D57DF" w:rsidRDefault="002D57DF" w:rsidP="002D57DF">
    <w:pPr>
      <w:pStyle w:val="a6"/>
      <w:bidi w:val="0"/>
      <w:rPr>
        <w:rtl/>
      </w:rPr>
    </w:pPr>
    <w:r w:rsidRPr="00625591">
      <w:rPr>
        <w:rFonts w:cs="Times New Roman"/>
      </w:rPr>
      <w:t>LIGHT VEHICLE RADIOGRAPHY SYSTEM</w:t>
    </w:r>
    <w:r w:rsidRPr="00625591">
      <w:rPr>
        <w:rFonts w:cs="Times New Roman"/>
      </w:rPr>
      <w:tab/>
      <w:t xml:space="preserve">      </w:t>
    </w:r>
    <w:r w:rsidRPr="00625591">
      <w:rPr>
        <w:rFonts w:cs="Times New Roman"/>
      </w:rPr>
      <w:tab/>
      <w:t>Section 6</w:t>
    </w:r>
    <w:r>
      <w:rPr>
        <w:rFonts w:cs="Times New Roman"/>
      </w:rPr>
      <w:t>I</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num w:numId="1">
    <w:abstractNumId w:val="0"/>
    <w:lvlOverride w:ilvl="0">
      <w:lvl w:ilvl="0">
        <w:start w:val="1"/>
        <w:numFmt w:val="chosung"/>
        <w:lvlText w:val=""/>
        <w:legacy w:legacy="1" w:legacySpace="0" w:legacyIndent="567"/>
        <w:lvlJc w:val="left"/>
        <w:pPr>
          <w:ind w:left="1418" w:right="1418" w:hanging="567"/>
        </w:pPr>
        <w:rPr>
          <w:rFonts w:ascii="Symbol" w:hAnsi="Symbol" w:hint="default"/>
          <w:sz w:val="28"/>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linkStyles/>
  <w:doNotTrackMoves/>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hebrew2"/>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096C0B"/>
    <w:rsid w:val="00096C0B"/>
    <w:rsid w:val="000E130E"/>
    <w:rsid w:val="00190AD5"/>
    <w:rsid w:val="001A03BB"/>
    <w:rsid w:val="001C0913"/>
    <w:rsid w:val="00250E9B"/>
    <w:rsid w:val="002D57DF"/>
    <w:rsid w:val="002F3F1A"/>
    <w:rsid w:val="003B547E"/>
    <w:rsid w:val="004521E1"/>
    <w:rsid w:val="00473C02"/>
    <w:rsid w:val="004B15BB"/>
    <w:rsid w:val="004B7A38"/>
    <w:rsid w:val="005125BB"/>
    <w:rsid w:val="00573B8E"/>
    <w:rsid w:val="0059759F"/>
    <w:rsid w:val="005E7E3A"/>
    <w:rsid w:val="006514A1"/>
    <w:rsid w:val="006E435A"/>
    <w:rsid w:val="006F451A"/>
    <w:rsid w:val="00712F70"/>
    <w:rsid w:val="007E4B28"/>
    <w:rsid w:val="00834B1A"/>
    <w:rsid w:val="00A54100"/>
    <w:rsid w:val="00A8731E"/>
    <w:rsid w:val="00AF07A8"/>
    <w:rsid w:val="00B65821"/>
    <w:rsid w:val="00BB1F3A"/>
    <w:rsid w:val="00BF00F9"/>
    <w:rsid w:val="00DF26ED"/>
    <w:rsid w:val="00DF59AC"/>
    <w:rsid w:val="00EF403E"/>
    <w:rsid w:val="00FB5A81"/>
    <w:rsid w:val="00FE53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998FB9"/>
  <w15:docId w15:val="{F4B11FA9-066F-453C-8AAC-F32FA20F0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F403E"/>
    <w:pPr>
      <w:bidi/>
    </w:pPr>
  </w:style>
  <w:style w:type="paragraph" w:styleId="1">
    <w:name w:val="heading 1"/>
    <w:basedOn w:val="a"/>
    <w:next w:val="a"/>
    <w:qFormat/>
    <w:rsid w:val="00EF403E"/>
    <w:pPr>
      <w:keepNext/>
      <w:tabs>
        <w:tab w:val="left" w:pos="567"/>
      </w:tabs>
      <w:spacing w:before="240" w:after="60"/>
      <w:outlineLvl w:val="0"/>
    </w:pPr>
    <w:rPr>
      <w:b/>
      <w:bCs/>
      <w:kern w:val="28"/>
      <w:sz w:val="28"/>
      <w:szCs w:val="28"/>
    </w:rPr>
  </w:style>
  <w:style w:type="paragraph" w:styleId="2">
    <w:name w:val="heading 2"/>
    <w:basedOn w:val="a"/>
    <w:next w:val="a"/>
    <w:qFormat/>
    <w:rsid w:val="00EF403E"/>
    <w:pPr>
      <w:bidi w:val="0"/>
      <w:spacing w:before="120" w:after="120"/>
      <w:ind w:left="851" w:hanging="851"/>
      <w:outlineLvl w:val="1"/>
    </w:pPr>
    <w:rPr>
      <w:rFonts w:ascii="Arial" w:hAnsi="Arial"/>
      <w:b/>
      <w:bCs/>
      <w:sz w:val="28"/>
      <w:szCs w:val="24"/>
    </w:rPr>
  </w:style>
  <w:style w:type="paragraph" w:styleId="3">
    <w:name w:val="heading 3"/>
    <w:basedOn w:val="a"/>
    <w:next w:val="a"/>
    <w:qFormat/>
    <w:rsid w:val="00EF403E"/>
    <w:pPr>
      <w:tabs>
        <w:tab w:val="left" w:pos="851"/>
      </w:tabs>
      <w:bidi w:val="0"/>
      <w:spacing w:before="120" w:after="120" w:line="320" w:lineRule="atLeast"/>
      <w:ind w:left="851" w:right="851" w:hanging="851"/>
      <w:outlineLvl w:val="2"/>
    </w:pPr>
    <w:rPr>
      <w:rFonts w:ascii="Arial" w:hAnsi="Arial"/>
      <w:bCs/>
      <w:sz w:val="24"/>
      <w:szCs w:val="24"/>
    </w:rPr>
  </w:style>
  <w:style w:type="paragraph" w:styleId="4">
    <w:name w:val="heading 4"/>
    <w:basedOn w:val="a"/>
    <w:next w:val="a"/>
    <w:qFormat/>
    <w:rsid w:val="00EF403E"/>
    <w:pPr>
      <w:keepNext/>
      <w:bidi w:val="0"/>
      <w:spacing w:before="120" w:after="60" w:line="320" w:lineRule="atLeast"/>
      <w:ind w:left="567" w:right="851" w:hanging="567"/>
      <w:outlineLvl w:val="3"/>
    </w:pPr>
    <w:rPr>
      <w:rFonts w:ascii="Arial" w:hAnsi="Arial"/>
      <w:bCs/>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indent">
    <w:name w:val="indent"/>
    <w:basedOn w:val="a"/>
    <w:rsid w:val="00EF403E"/>
    <w:pPr>
      <w:tabs>
        <w:tab w:val="left" w:pos="284"/>
        <w:tab w:val="left" w:pos="567"/>
      </w:tabs>
      <w:ind w:left="284" w:right="284"/>
    </w:pPr>
  </w:style>
  <w:style w:type="paragraph" w:customStyle="1" w:styleId="indent2">
    <w:name w:val="indent2"/>
    <w:basedOn w:val="a"/>
    <w:rsid w:val="00EF403E"/>
    <w:pPr>
      <w:tabs>
        <w:tab w:val="left" w:pos="284"/>
        <w:tab w:val="left" w:pos="567"/>
        <w:tab w:val="decimal" w:pos="851"/>
        <w:tab w:val="decimal" w:pos="1418"/>
        <w:tab w:val="decimal" w:pos="1985"/>
        <w:tab w:val="decimal" w:pos="3119"/>
      </w:tabs>
      <w:ind w:left="567" w:right="567"/>
    </w:pPr>
  </w:style>
  <w:style w:type="paragraph" w:customStyle="1" w:styleId="hang">
    <w:name w:val="hang"/>
    <w:basedOn w:val="a"/>
    <w:rsid w:val="00EF403E"/>
    <w:pPr>
      <w:tabs>
        <w:tab w:val="left" w:pos="284"/>
        <w:tab w:val="left" w:pos="567"/>
        <w:tab w:val="left" w:pos="851"/>
        <w:tab w:val="left" w:pos="1134"/>
      </w:tabs>
      <w:spacing w:before="60" w:after="60"/>
      <w:ind w:left="567" w:right="567" w:hanging="567"/>
    </w:pPr>
  </w:style>
  <w:style w:type="character" w:styleId="a3">
    <w:name w:val="page number"/>
    <w:basedOn w:val="a0"/>
    <w:semiHidden/>
    <w:rsid w:val="00EF403E"/>
  </w:style>
  <w:style w:type="paragraph" w:styleId="a4">
    <w:name w:val="footer"/>
    <w:basedOn w:val="a"/>
    <w:link w:val="a5"/>
    <w:uiPriority w:val="99"/>
    <w:rsid w:val="00EF403E"/>
    <w:pPr>
      <w:tabs>
        <w:tab w:val="center" w:pos="4153"/>
        <w:tab w:val="right" w:pos="8306"/>
      </w:tabs>
    </w:pPr>
  </w:style>
  <w:style w:type="paragraph" w:styleId="TOC1">
    <w:name w:val="toc 1"/>
    <w:basedOn w:val="a"/>
    <w:next w:val="a"/>
    <w:semiHidden/>
    <w:rsid w:val="00EF403E"/>
    <w:pPr>
      <w:tabs>
        <w:tab w:val="right" w:leader="dot" w:pos="8313"/>
      </w:tabs>
    </w:pPr>
  </w:style>
  <w:style w:type="paragraph" w:styleId="TOC2">
    <w:name w:val="toc 2"/>
    <w:basedOn w:val="a"/>
    <w:next w:val="a"/>
    <w:semiHidden/>
    <w:rsid w:val="00EF403E"/>
    <w:pPr>
      <w:tabs>
        <w:tab w:val="right" w:leader="dot" w:pos="8313"/>
      </w:tabs>
      <w:ind w:left="200" w:right="200"/>
    </w:pPr>
  </w:style>
  <w:style w:type="paragraph" w:styleId="TOC3">
    <w:name w:val="toc 3"/>
    <w:basedOn w:val="a"/>
    <w:next w:val="a"/>
    <w:semiHidden/>
    <w:rsid w:val="00EF403E"/>
    <w:pPr>
      <w:tabs>
        <w:tab w:val="right" w:leader="dot" w:pos="8313"/>
      </w:tabs>
      <w:ind w:left="400" w:right="400"/>
    </w:pPr>
  </w:style>
  <w:style w:type="paragraph" w:styleId="TOC4">
    <w:name w:val="toc 4"/>
    <w:basedOn w:val="a"/>
    <w:next w:val="a"/>
    <w:semiHidden/>
    <w:rsid w:val="00EF403E"/>
    <w:pPr>
      <w:tabs>
        <w:tab w:val="right" w:leader="dot" w:pos="8313"/>
      </w:tabs>
      <w:ind w:left="600" w:right="600"/>
    </w:pPr>
  </w:style>
  <w:style w:type="paragraph" w:styleId="TOC5">
    <w:name w:val="toc 5"/>
    <w:basedOn w:val="a"/>
    <w:next w:val="a"/>
    <w:semiHidden/>
    <w:rsid w:val="00EF403E"/>
    <w:pPr>
      <w:tabs>
        <w:tab w:val="right" w:leader="dot" w:pos="8313"/>
      </w:tabs>
      <w:ind w:left="800" w:right="800"/>
    </w:pPr>
  </w:style>
  <w:style w:type="paragraph" w:styleId="TOC6">
    <w:name w:val="toc 6"/>
    <w:basedOn w:val="a"/>
    <w:next w:val="a"/>
    <w:semiHidden/>
    <w:rsid w:val="00EF403E"/>
    <w:pPr>
      <w:tabs>
        <w:tab w:val="right" w:leader="dot" w:pos="8313"/>
      </w:tabs>
      <w:ind w:left="1000" w:right="1000"/>
    </w:pPr>
  </w:style>
  <w:style w:type="paragraph" w:styleId="TOC7">
    <w:name w:val="toc 7"/>
    <w:basedOn w:val="a"/>
    <w:next w:val="a"/>
    <w:semiHidden/>
    <w:rsid w:val="00EF403E"/>
    <w:pPr>
      <w:tabs>
        <w:tab w:val="right" w:leader="dot" w:pos="8313"/>
      </w:tabs>
      <w:ind w:left="1200" w:right="1200"/>
    </w:pPr>
  </w:style>
  <w:style w:type="paragraph" w:styleId="TOC8">
    <w:name w:val="toc 8"/>
    <w:basedOn w:val="a"/>
    <w:next w:val="a"/>
    <w:semiHidden/>
    <w:rsid w:val="00EF403E"/>
    <w:pPr>
      <w:tabs>
        <w:tab w:val="right" w:leader="dot" w:pos="8313"/>
      </w:tabs>
      <w:ind w:left="1400" w:right="1400"/>
    </w:pPr>
  </w:style>
  <w:style w:type="paragraph" w:styleId="TOC9">
    <w:name w:val="toc 9"/>
    <w:basedOn w:val="a"/>
    <w:next w:val="a"/>
    <w:semiHidden/>
    <w:rsid w:val="00EF403E"/>
    <w:pPr>
      <w:tabs>
        <w:tab w:val="right" w:leader="dot" w:pos="8313"/>
      </w:tabs>
      <w:ind w:left="1600" w:right="1600"/>
    </w:pPr>
  </w:style>
  <w:style w:type="paragraph" w:customStyle="1" w:styleId="Style1">
    <w:name w:val="Style1"/>
    <w:basedOn w:val="a"/>
    <w:rsid w:val="00EF403E"/>
    <w:pPr>
      <w:tabs>
        <w:tab w:val="left" w:pos="851"/>
      </w:tabs>
      <w:bidi w:val="0"/>
      <w:spacing w:after="120" w:line="320" w:lineRule="atLeast"/>
      <w:ind w:left="1702" w:right="851" w:hanging="851"/>
    </w:pPr>
    <w:rPr>
      <w:rFonts w:ascii="Arial" w:hAnsi="Arial"/>
      <w:sz w:val="24"/>
    </w:rPr>
  </w:style>
  <w:style w:type="paragraph" w:customStyle="1" w:styleId="Style2">
    <w:name w:val="Style2"/>
    <w:basedOn w:val="a"/>
    <w:rsid w:val="00EF403E"/>
    <w:pPr>
      <w:tabs>
        <w:tab w:val="left" w:pos="851"/>
        <w:tab w:val="left" w:pos="1701"/>
        <w:tab w:val="left" w:pos="2552"/>
        <w:tab w:val="left" w:pos="3402"/>
        <w:tab w:val="left" w:pos="4253"/>
        <w:tab w:val="left" w:pos="5103"/>
        <w:tab w:val="left" w:pos="5954"/>
      </w:tabs>
      <w:bidi w:val="0"/>
      <w:spacing w:after="120" w:line="320" w:lineRule="atLeast"/>
      <w:ind w:left="1701" w:right="851"/>
    </w:pPr>
    <w:rPr>
      <w:rFonts w:ascii="Arial" w:hAnsi="Arial"/>
      <w:sz w:val="24"/>
    </w:rPr>
  </w:style>
  <w:style w:type="paragraph" w:customStyle="1" w:styleId="Style3">
    <w:name w:val="Style3"/>
    <w:basedOn w:val="Style2"/>
    <w:rsid w:val="00EF403E"/>
    <w:pPr>
      <w:ind w:left="2552" w:right="2552" w:hanging="851"/>
    </w:pPr>
  </w:style>
  <w:style w:type="paragraph" w:customStyle="1" w:styleId="10">
    <w:name w:val="סגנון1"/>
    <w:basedOn w:val="a"/>
    <w:rsid w:val="00EF403E"/>
    <w:pPr>
      <w:tabs>
        <w:tab w:val="left" w:pos="567"/>
        <w:tab w:val="left" w:pos="1134"/>
        <w:tab w:val="left" w:pos="1701"/>
        <w:tab w:val="left" w:pos="2268"/>
        <w:tab w:val="left" w:pos="2835"/>
        <w:tab w:val="left" w:pos="5670"/>
      </w:tabs>
      <w:spacing w:line="320" w:lineRule="atLeast"/>
      <w:jc w:val="both"/>
    </w:pPr>
    <w:rPr>
      <w:rFonts w:cs="David"/>
      <w:szCs w:val="24"/>
    </w:rPr>
  </w:style>
  <w:style w:type="paragraph" w:styleId="a6">
    <w:name w:val="header"/>
    <w:basedOn w:val="a"/>
    <w:link w:val="a7"/>
    <w:uiPriority w:val="99"/>
    <w:rsid w:val="00EF403E"/>
    <w:pPr>
      <w:tabs>
        <w:tab w:val="center" w:pos="4153"/>
        <w:tab w:val="right" w:pos="8306"/>
      </w:tabs>
    </w:pPr>
  </w:style>
  <w:style w:type="paragraph" w:customStyle="1" w:styleId="TAC1">
    <w:name w:val="TAC1"/>
    <w:basedOn w:val="a"/>
    <w:rsid w:val="00EF403E"/>
    <w:pPr>
      <w:tabs>
        <w:tab w:val="right" w:leader="dot" w:pos="9356"/>
      </w:tabs>
      <w:bidi w:val="0"/>
      <w:spacing w:before="120" w:after="120" w:line="320" w:lineRule="atLeast"/>
      <w:ind w:left="851" w:hanging="851"/>
    </w:pPr>
    <w:rPr>
      <w:rFonts w:ascii="Arial" w:hAnsi="Arial"/>
      <w:sz w:val="24"/>
    </w:rPr>
  </w:style>
  <w:style w:type="paragraph" w:customStyle="1" w:styleId="TAC2">
    <w:name w:val="TAC2"/>
    <w:basedOn w:val="TAC1"/>
    <w:rsid w:val="00EF403E"/>
    <w:pPr>
      <w:ind w:left="198" w:right="198"/>
    </w:pPr>
  </w:style>
  <w:style w:type="paragraph" w:customStyle="1" w:styleId="TAC3">
    <w:name w:val="TAC3"/>
    <w:basedOn w:val="TAC1"/>
    <w:rsid w:val="00EF403E"/>
    <w:pPr>
      <w:spacing w:after="20"/>
      <w:ind w:left="403" w:right="403"/>
    </w:pPr>
  </w:style>
  <w:style w:type="paragraph" w:customStyle="1" w:styleId="-11">
    <w:name w:val="גוף-11"/>
    <w:basedOn w:val="a"/>
    <w:rsid w:val="00EF403E"/>
    <w:pPr>
      <w:widowControl w:val="0"/>
      <w:spacing w:line="360" w:lineRule="auto"/>
      <w:ind w:left="1418" w:right="284" w:hanging="567"/>
    </w:pPr>
    <w:rPr>
      <w:rFonts w:cs="David"/>
      <w:szCs w:val="24"/>
    </w:rPr>
  </w:style>
  <w:style w:type="paragraph" w:customStyle="1" w:styleId="caution">
    <w:name w:val="caution"/>
    <w:basedOn w:val="a"/>
    <w:rsid w:val="00EF403E"/>
    <w:pPr>
      <w:pBdr>
        <w:top w:val="single" w:sz="6" w:space="1" w:color="auto"/>
        <w:left w:val="single" w:sz="6" w:space="1" w:color="auto"/>
        <w:bottom w:val="single" w:sz="6" w:space="1" w:color="auto"/>
        <w:right w:val="single" w:sz="6" w:space="1" w:color="auto"/>
      </w:pBdr>
      <w:spacing w:before="120" w:after="120"/>
      <w:ind w:left="1135" w:right="1135" w:hanging="284"/>
      <w:jc w:val="center"/>
    </w:pPr>
    <w:rPr>
      <w:b/>
      <w:bCs/>
    </w:rPr>
  </w:style>
  <w:style w:type="paragraph" w:customStyle="1" w:styleId="center">
    <w:name w:val="center"/>
    <w:basedOn w:val="a"/>
    <w:rsid w:val="00EF403E"/>
    <w:pPr>
      <w:tabs>
        <w:tab w:val="left" w:pos="284"/>
        <w:tab w:val="left" w:pos="567"/>
        <w:tab w:val="left" w:pos="851"/>
        <w:tab w:val="left" w:pos="1134"/>
      </w:tabs>
      <w:spacing w:before="60" w:after="60"/>
      <w:jc w:val="center"/>
    </w:pPr>
    <w:rPr>
      <w:b/>
      <w:sz w:val="32"/>
    </w:rPr>
  </w:style>
  <w:style w:type="paragraph" w:customStyle="1" w:styleId="INDENT0">
    <w:name w:val="INDENT"/>
    <w:basedOn w:val="a"/>
    <w:rsid w:val="00EF403E"/>
    <w:pPr>
      <w:ind w:left="840" w:right="840"/>
    </w:pPr>
  </w:style>
  <w:style w:type="paragraph" w:styleId="a8">
    <w:name w:val="Normal Indent"/>
    <w:basedOn w:val="a"/>
    <w:semiHidden/>
    <w:rsid w:val="00EF403E"/>
    <w:pPr>
      <w:ind w:left="720" w:right="720"/>
    </w:pPr>
  </w:style>
  <w:style w:type="paragraph" w:customStyle="1" w:styleId="note">
    <w:name w:val="note"/>
    <w:basedOn w:val="a"/>
    <w:rsid w:val="00EF403E"/>
    <w:pPr>
      <w:pBdr>
        <w:top w:val="single" w:sz="6" w:space="1" w:color="auto"/>
        <w:left w:val="single" w:sz="6" w:space="1" w:color="auto"/>
        <w:bottom w:val="single" w:sz="6" w:space="1" w:color="auto"/>
        <w:right w:val="single" w:sz="6" w:space="1" w:color="auto"/>
      </w:pBdr>
      <w:ind w:left="283" w:right="283" w:hanging="283"/>
      <w:jc w:val="center"/>
    </w:pPr>
    <w:rPr>
      <w:sz w:val="24"/>
      <w:szCs w:val="24"/>
    </w:rPr>
  </w:style>
  <w:style w:type="paragraph" w:customStyle="1" w:styleId="style4">
    <w:name w:val="style4"/>
    <w:basedOn w:val="Style1"/>
    <w:rsid w:val="00EF403E"/>
    <w:pPr>
      <w:ind w:left="3403" w:right="3403"/>
    </w:pPr>
  </w:style>
  <w:style w:type="paragraph" w:customStyle="1" w:styleId="style5">
    <w:name w:val="style5"/>
    <w:basedOn w:val="style4"/>
    <w:rsid w:val="00EF403E"/>
    <w:pPr>
      <w:ind w:left="4253" w:right="4253"/>
    </w:pPr>
  </w:style>
  <w:style w:type="paragraph" w:customStyle="1" w:styleId="text-1">
    <w:name w:val="text-1"/>
    <w:basedOn w:val="Style1"/>
    <w:rsid w:val="00EF403E"/>
    <w:pPr>
      <w:ind w:left="851" w:firstLine="0"/>
    </w:pPr>
  </w:style>
  <w:style w:type="paragraph" w:customStyle="1" w:styleId="text-2">
    <w:name w:val="text-2"/>
    <w:basedOn w:val="text-1"/>
    <w:rsid w:val="00EF403E"/>
    <w:pPr>
      <w:ind w:left="1702" w:right="1702" w:hanging="851"/>
    </w:pPr>
  </w:style>
  <w:style w:type="paragraph" w:customStyle="1" w:styleId="text-5">
    <w:name w:val="text-5"/>
    <w:basedOn w:val="text-2"/>
    <w:rsid w:val="00EF403E"/>
    <w:pPr>
      <w:ind w:left="1418" w:right="1418" w:firstLine="0"/>
    </w:pPr>
  </w:style>
  <w:style w:type="paragraph" w:customStyle="1" w:styleId="20">
    <w:name w:val="סגנון2"/>
    <w:basedOn w:val="style4"/>
    <w:rsid w:val="00EF403E"/>
    <w:pPr>
      <w:ind w:left="3970" w:right="3970"/>
    </w:pPr>
  </w:style>
  <w:style w:type="paragraph" w:customStyle="1" w:styleId="30">
    <w:name w:val="סגנון3"/>
    <w:basedOn w:val="3"/>
    <w:next w:val="4"/>
    <w:rsid w:val="00EF403E"/>
    <w:pPr>
      <w:outlineLvl w:val="9"/>
    </w:pPr>
  </w:style>
  <w:style w:type="paragraph" w:customStyle="1" w:styleId="40">
    <w:name w:val="סגנון4"/>
    <w:basedOn w:val="4"/>
    <w:rsid w:val="00EF403E"/>
    <w:pPr>
      <w:ind w:left="1702" w:right="1702" w:hanging="851"/>
      <w:outlineLvl w:val="9"/>
    </w:pPr>
    <w:rPr>
      <w:b/>
      <w:i/>
    </w:rPr>
  </w:style>
  <w:style w:type="paragraph" w:customStyle="1" w:styleId="5">
    <w:name w:val="סגנון5"/>
    <w:basedOn w:val="40"/>
    <w:rsid w:val="00EF403E"/>
    <w:pPr>
      <w:keepNext w:val="0"/>
      <w:ind w:left="1134" w:right="1134" w:hanging="1134"/>
    </w:pPr>
    <w:rPr>
      <w:b w:val="0"/>
      <w:i w:val="0"/>
    </w:rPr>
  </w:style>
  <w:style w:type="character" w:customStyle="1" w:styleId="Heading3Char">
    <w:name w:val="Heading 3 Char"/>
    <w:rsid w:val="00EF403E"/>
    <w:rPr>
      <w:rFonts w:ascii="Arial" w:hAnsi="Arial" w:cs="Miriam"/>
      <w:bCs/>
      <w:sz w:val="24"/>
      <w:szCs w:val="24"/>
      <w:lang w:val="en-US" w:eastAsia="en-US" w:bidi="he-IL"/>
    </w:rPr>
  </w:style>
  <w:style w:type="character" w:styleId="a9">
    <w:name w:val="annotation reference"/>
    <w:uiPriority w:val="99"/>
    <w:semiHidden/>
    <w:unhideWhenUsed/>
    <w:rsid w:val="00DF26ED"/>
    <w:rPr>
      <w:sz w:val="16"/>
      <w:szCs w:val="16"/>
    </w:rPr>
  </w:style>
  <w:style w:type="paragraph" w:styleId="aa">
    <w:name w:val="annotation text"/>
    <w:basedOn w:val="a"/>
    <w:link w:val="ab"/>
    <w:uiPriority w:val="99"/>
    <w:semiHidden/>
    <w:unhideWhenUsed/>
    <w:rsid w:val="00DF26ED"/>
  </w:style>
  <w:style w:type="character" w:customStyle="1" w:styleId="ab">
    <w:name w:val="טקסט הערה תו"/>
    <w:basedOn w:val="a0"/>
    <w:link w:val="aa"/>
    <w:uiPriority w:val="99"/>
    <w:semiHidden/>
    <w:rsid w:val="00DF26ED"/>
  </w:style>
  <w:style w:type="paragraph" w:styleId="ac">
    <w:name w:val="annotation subject"/>
    <w:basedOn w:val="aa"/>
    <w:next w:val="aa"/>
    <w:link w:val="ad"/>
    <w:uiPriority w:val="99"/>
    <w:semiHidden/>
    <w:unhideWhenUsed/>
    <w:rsid w:val="00DF26ED"/>
    <w:rPr>
      <w:rFonts w:cs="Times New Roman"/>
      <w:b/>
      <w:bCs/>
    </w:rPr>
  </w:style>
  <w:style w:type="character" w:customStyle="1" w:styleId="ad">
    <w:name w:val="נושא הערה תו"/>
    <w:link w:val="ac"/>
    <w:uiPriority w:val="99"/>
    <w:semiHidden/>
    <w:rsid w:val="00DF26ED"/>
    <w:rPr>
      <w:b/>
      <w:bCs/>
    </w:rPr>
  </w:style>
  <w:style w:type="paragraph" w:styleId="ae">
    <w:name w:val="Balloon Text"/>
    <w:basedOn w:val="a"/>
    <w:link w:val="af"/>
    <w:uiPriority w:val="99"/>
    <w:semiHidden/>
    <w:unhideWhenUsed/>
    <w:rsid w:val="00DF26ED"/>
    <w:rPr>
      <w:rFonts w:ascii="Tahoma" w:hAnsi="Tahoma" w:cs="Times New Roman"/>
      <w:sz w:val="18"/>
      <w:szCs w:val="18"/>
    </w:rPr>
  </w:style>
  <w:style w:type="character" w:customStyle="1" w:styleId="af">
    <w:name w:val="טקסט בלונים תו"/>
    <w:link w:val="ae"/>
    <w:uiPriority w:val="99"/>
    <w:semiHidden/>
    <w:rsid w:val="00DF26ED"/>
    <w:rPr>
      <w:rFonts w:ascii="Tahoma" w:hAnsi="Tahoma" w:cs="Tahoma"/>
      <w:sz w:val="18"/>
      <w:szCs w:val="18"/>
    </w:rPr>
  </w:style>
  <w:style w:type="character" w:customStyle="1" w:styleId="a7">
    <w:name w:val="כותרת עליונה תו"/>
    <w:basedOn w:val="a0"/>
    <w:link w:val="a6"/>
    <w:uiPriority w:val="99"/>
    <w:rsid w:val="002D57DF"/>
  </w:style>
  <w:style w:type="character" w:customStyle="1" w:styleId="a5">
    <w:name w:val="כותרת תחתונה תו"/>
    <w:basedOn w:val="a0"/>
    <w:link w:val="a4"/>
    <w:uiPriority w:val="99"/>
    <w:rsid w:val="002D57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a1c.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a1c</Template>
  <TotalTime>123</TotalTime>
  <Pages>8</Pages>
  <Words>1561</Words>
  <Characters>7807</Characters>
  <Application>Microsoft Office Word</Application>
  <DocSecurity>0</DocSecurity>
  <Lines>65</Lines>
  <Paragraphs>18</Paragraphs>
  <ScaleCrop>false</ScaleCrop>
  <HeadingPairs>
    <vt:vector size="2" baseType="variant">
      <vt:variant>
        <vt:lpstr>שם</vt:lpstr>
      </vt:variant>
      <vt:variant>
        <vt:i4>1</vt:i4>
      </vt:variant>
    </vt:vector>
  </HeadingPairs>
  <TitlesOfParts>
    <vt:vector size="1" baseType="lpstr">
      <vt:lpstr>water</vt:lpstr>
    </vt:vector>
  </TitlesOfParts>
  <Company/>
  <LinksUpToDate>false</LinksUpToDate>
  <CharactersWithSpaces>9350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water</dc:title>
  <dc:creator>ada</dc:creator>
  <cp:lastModifiedBy>Itzik Asban</cp:lastModifiedBy>
  <cp:revision>9</cp:revision>
  <cp:lastPrinted>2005-07-17T07:03:00Z</cp:lastPrinted>
  <dcterms:created xsi:type="dcterms:W3CDTF">2018-09-01T12:19:00Z</dcterms:created>
  <dcterms:modified xsi:type="dcterms:W3CDTF">2019-07-21T12:15:00Z</dcterms:modified>
</cp:coreProperties>
</file>